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650" w:rsidRPr="00E33650" w:rsidRDefault="00E33650" w:rsidP="00E33650">
      <w:pPr>
        <w:spacing w:after="0" w:line="240" w:lineRule="auto"/>
        <w:jc w:val="center"/>
        <w:rPr>
          <w:rFonts w:ascii="Liberation Serif" w:hAnsi="Liberation Serif"/>
          <w:szCs w:val="24"/>
        </w:rPr>
      </w:pPr>
      <w:r w:rsidRPr="00E33650">
        <w:rPr>
          <w:rFonts w:ascii="Liberation Serif" w:hAnsi="Liberation Serif"/>
          <w:szCs w:val="24"/>
        </w:rPr>
        <w:t>Муниципальное автономное учреждение дополнительного образования</w:t>
      </w:r>
    </w:p>
    <w:p w:rsidR="00E33650" w:rsidRPr="00E33650" w:rsidRDefault="00E33650" w:rsidP="00E33650">
      <w:pPr>
        <w:spacing w:after="0" w:line="240" w:lineRule="auto"/>
        <w:jc w:val="center"/>
        <w:rPr>
          <w:rFonts w:ascii="Liberation Serif" w:hAnsi="Liberation Serif"/>
          <w:szCs w:val="24"/>
        </w:rPr>
      </w:pPr>
      <w:r w:rsidRPr="00E33650">
        <w:rPr>
          <w:rFonts w:ascii="Liberation Serif" w:hAnsi="Liberation Serif"/>
          <w:szCs w:val="24"/>
        </w:rPr>
        <w:t>«Спортивная школа городского округа Красноуфимск</w:t>
      </w:r>
    </w:p>
    <w:p w:rsidR="00E33650" w:rsidRPr="00E33650" w:rsidRDefault="00E33650" w:rsidP="00E33650">
      <w:pPr>
        <w:spacing w:after="0" w:line="240" w:lineRule="auto"/>
        <w:jc w:val="center"/>
        <w:rPr>
          <w:rFonts w:ascii="Liberation Serif" w:eastAsia="Calibri" w:hAnsi="Liberation Serif"/>
          <w:szCs w:val="24"/>
        </w:rPr>
      </w:pPr>
    </w:p>
    <w:p w:rsidR="00E33650" w:rsidRPr="00E33650" w:rsidRDefault="00E33650" w:rsidP="00E33650">
      <w:pPr>
        <w:spacing w:after="0" w:line="240" w:lineRule="auto"/>
        <w:jc w:val="center"/>
        <w:rPr>
          <w:rFonts w:ascii="Liberation Serif" w:hAnsi="Liberation Serif"/>
          <w:szCs w:val="24"/>
        </w:rPr>
      </w:pPr>
    </w:p>
    <w:p w:rsidR="00E33650" w:rsidRPr="00E33650" w:rsidRDefault="00E33650" w:rsidP="00E33650">
      <w:pPr>
        <w:spacing w:after="0" w:line="240" w:lineRule="auto"/>
        <w:jc w:val="center"/>
        <w:rPr>
          <w:rFonts w:ascii="Liberation Serif" w:hAnsi="Liberation Serif"/>
          <w:szCs w:val="24"/>
        </w:rPr>
      </w:pPr>
    </w:p>
    <w:p w:rsidR="00E33650" w:rsidRPr="00E33650" w:rsidRDefault="00E33650" w:rsidP="00E33650">
      <w:pPr>
        <w:spacing w:after="0" w:line="240" w:lineRule="auto"/>
        <w:jc w:val="center"/>
        <w:rPr>
          <w:rFonts w:ascii="Liberation Serif" w:hAnsi="Liberation Serif"/>
          <w:szCs w:val="24"/>
        </w:rPr>
      </w:pPr>
    </w:p>
    <w:p w:rsidR="00E33650" w:rsidRPr="00E33650" w:rsidRDefault="00E33650" w:rsidP="00E33650">
      <w:pPr>
        <w:spacing w:after="0" w:line="240" w:lineRule="auto"/>
        <w:jc w:val="center"/>
        <w:rPr>
          <w:rFonts w:ascii="Liberation Serif" w:hAnsi="Liberation Serif"/>
          <w:szCs w:val="24"/>
        </w:rPr>
      </w:pPr>
    </w:p>
    <w:p w:rsidR="00E33650" w:rsidRPr="00E33650" w:rsidRDefault="00E33650" w:rsidP="00E33650">
      <w:pPr>
        <w:spacing w:after="0" w:line="240" w:lineRule="auto"/>
        <w:jc w:val="center"/>
        <w:rPr>
          <w:rFonts w:ascii="Liberation Serif" w:hAnsi="Liberation Serif"/>
          <w:szCs w:val="24"/>
        </w:rPr>
      </w:pPr>
    </w:p>
    <w:p w:rsidR="00E33650" w:rsidRPr="00E33650" w:rsidRDefault="00E33650" w:rsidP="00E33650">
      <w:pPr>
        <w:spacing w:after="0" w:line="240" w:lineRule="auto"/>
        <w:jc w:val="center"/>
        <w:rPr>
          <w:rFonts w:ascii="Liberation Serif" w:hAnsi="Liberation Serif"/>
          <w:szCs w:val="24"/>
        </w:rPr>
      </w:pPr>
    </w:p>
    <w:p w:rsidR="00E33650" w:rsidRPr="00E33650" w:rsidRDefault="00E33650" w:rsidP="00E33650">
      <w:pPr>
        <w:spacing w:after="0" w:line="240" w:lineRule="auto"/>
        <w:jc w:val="center"/>
        <w:rPr>
          <w:rFonts w:ascii="Liberation Serif" w:hAnsi="Liberation Serif"/>
          <w:szCs w:val="24"/>
        </w:rPr>
      </w:pPr>
    </w:p>
    <w:p w:rsidR="00E33650" w:rsidRPr="00E33650" w:rsidRDefault="00E33650" w:rsidP="00E33650">
      <w:pPr>
        <w:spacing w:after="0" w:line="240" w:lineRule="auto"/>
        <w:rPr>
          <w:rFonts w:ascii="Liberation Serif" w:hAnsi="Liberation Serif"/>
          <w:szCs w:val="24"/>
        </w:rPr>
      </w:pPr>
    </w:p>
    <w:p w:rsidR="00E33650" w:rsidRPr="00E33650" w:rsidRDefault="00E33650" w:rsidP="00E33650">
      <w:pPr>
        <w:spacing w:after="0" w:line="240" w:lineRule="auto"/>
        <w:rPr>
          <w:rFonts w:ascii="Liberation Serif" w:hAnsi="Liberation Serif"/>
          <w:szCs w:val="24"/>
        </w:rPr>
      </w:pPr>
    </w:p>
    <w:p w:rsidR="00E33650" w:rsidRPr="00E33650" w:rsidRDefault="00E33650" w:rsidP="00E33650">
      <w:pPr>
        <w:spacing w:after="0" w:line="240" w:lineRule="auto"/>
        <w:rPr>
          <w:rFonts w:ascii="Liberation Serif" w:hAnsi="Liberation Serif"/>
          <w:szCs w:val="24"/>
        </w:rPr>
      </w:pPr>
    </w:p>
    <w:p w:rsidR="00E33650" w:rsidRPr="00E33650" w:rsidRDefault="00E33650" w:rsidP="00E33650">
      <w:pPr>
        <w:spacing w:after="0" w:line="240" w:lineRule="auto"/>
        <w:rPr>
          <w:rFonts w:ascii="Liberation Serif" w:hAnsi="Liberation Serif"/>
          <w:szCs w:val="24"/>
        </w:rPr>
      </w:pPr>
    </w:p>
    <w:p w:rsidR="00E33650" w:rsidRPr="00E33650" w:rsidRDefault="00E33650" w:rsidP="00E33650">
      <w:pPr>
        <w:spacing w:after="0" w:line="240" w:lineRule="auto"/>
        <w:rPr>
          <w:rFonts w:ascii="Liberation Serif" w:hAnsi="Liberation Serif"/>
          <w:szCs w:val="24"/>
        </w:rPr>
      </w:pPr>
    </w:p>
    <w:p w:rsidR="00E33650" w:rsidRPr="00E33650" w:rsidRDefault="00E33650" w:rsidP="00E33650">
      <w:pPr>
        <w:spacing w:after="0" w:line="240" w:lineRule="auto"/>
        <w:rPr>
          <w:rFonts w:ascii="Liberation Serif" w:hAnsi="Liberation Serif"/>
          <w:szCs w:val="24"/>
        </w:rPr>
      </w:pPr>
    </w:p>
    <w:p w:rsidR="00E33650" w:rsidRPr="00E33650" w:rsidRDefault="00E33650" w:rsidP="00E33650">
      <w:pPr>
        <w:spacing w:after="0" w:line="240" w:lineRule="auto"/>
        <w:rPr>
          <w:rFonts w:ascii="Liberation Serif" w:hAnsi="Liberation Serif"/>
          <w:szCs w:val="24"/>
        </w:rPr>
      </w:pPr>
    </w:p>
    <w:p w:rsidR="00E33650" w:rsidRPr="00E33650" w:rsidRDefault="00E33650" w:rsidP="00E33650">
      <w:pPr>
        <w:spacing w:after="0" w:line="240" w:lineRule="auto"/>
        <w:jc w:val="center"/>
        <w:rPr>
          <w:rFonts w:ascii="Liberation Serif" w:hAnsi="Liberation Serif"/>
          <w:b/>
          <w:szCs w:val="24"/>
        </w:rPr>
      </w:pPr>
      <w:r w:rsidRPr="00E33650">
        <w:rPr>
          <w:rFonts w:ascii="Liberation Serif" w:hAnsi="Liberation Serif"/>
          <w:b/>
          <w:szCs w:val="24"/>
        </w:rPr>
        <w:t>МЕТОДИЧЕСКИЕ РЕКОМЕНДАЦИИ РОДИТЕЛЯМ</w:t>
      </w:r>
    </w:p>
    <w:p w:rsidR="00E33650" w:rsidRPr="00E33650" w:rsidRDefault="00E33650" w:rsidP="00E33650">
      <w:pPr>
        <w:spacing w:after="0" w:line="240" w:lineRule="auto"/>
        <w:jc w:val="center"/>
        <w:rPr>
          <w:rFonts w:ascii="Liberation Serif" w:hAnsi="Liberation Serif"/>
          <w:b/>
          <w:szCs w:val="24"/>
        </w:rPr>
      </w:pPr>
      <w:r w:rsidRPr="00E33650">
        <w:rPr>
          <w:rFonts w:ascii="Liberation Serif" w:hAnsi="Liberation Serif"/>
          <w:b/>
          <w:szCs w:val="24"/>
        </w:rPr>
        <w:t>«</w:t>
      </w:r>
      <w:r w:rsidRPr="00E33650">
        <w:rPr>
          <w:rFonts w:ascii="Liberation Serif" w:hAnsi="Liberation Serif"/>
          <w:b/>
          <w:szCs w:val="24"/>
        </w:rPr>
        <w:t>ПРАВИЛЬНОЕ ПИТАНИЕ СПОРТСМЕНА</w:t>
      </w:r>
      <w:r w:rsidRPr="00E33650">
        <w:rPr>
          <w:rFonts w:ascii="Liberation Serif" w:hAnsi="Liberation Serif"/>
          <w:b/>
          <w:szCs w:val="24"/>
        </w:rPr>
        <w:t>»</w:t>
      </w:r>
    </w:p>
    <w:p w:rsidR="00E33650" w:rsidRPr="00E33650" w:rsidRDefault="00E33650" w:rsidP="00E33650">
      <w:pPr>
        <w:spacing w:after="0" w:line="288" w:lineRule="auto"/>
        <w:jc w:val="center"/>
        <w:rPr>
          <w:rFonts w:ascii="Liberation Serif" w:hAnsi="Liberation Serif"/>
          <w:szCs w:val="24"/>
        </w:rPr>
      </w:pPr>
    </w:p>
    <w:p w:rsidR="00E33650" w:rsidRPr="00E33650" w:rsidRDefault="00E33650" w:rsidP="00E33650">
      <w:pPr>
        <w:spacing w:after="0" w:line="288" w:lineRule="auto"/>
        <w:jc w:val="center"/>
        <w:rPr>
          <w:rFonts w:ascii="Liberation Serif" w:hAnsi="Liberation Serif"/>
          <w:szCs w:val="24"/>
        </w:rPr>
      </w:pPr>
    </w:p>
    <w:p w:rsidR="00E33650" w:rsidRPr="00E33650" w:rsidRDefault="00E33650" w:rsidP="00E33650">
      <w:pPr>
        <w:spacing w:after="0" w:line="288" w:lineRule="auto"/>
        <w:ind w:right="57"/>
        <w:jc w:val="center"/>
        <w:rPr>
          <w:rFonts w:ascii="Liberation Serif" w:eastAsia="Calibri" w:hAnsi="Liberation Serif"/>
          <w:bCs/>
          <w:szCs w:val="24"/>
        </w:rPr>
      </w:pPr>
    </w:p>
    <w:p w:rsidR="00E33650" w:rsidRPr="00E33650" w:rsidRDefault="00E33650" w:rsidP="00E33650">
      <w:pPr>
        <w:spacing w:after="0" w:line="288" w:lineRule="auto"/>
        <w:ind w:right="57"/>
        <w:jc w:val="center"/>
        <w:rPr>
          <w:rFonts w:ascii="Liberation Serif" w:eastAsia="Calibri" w:hAnsi="Liberation Serif"/>
          <w:bCs/>
          <w:szCs w:val="24"/>
        </w:rPr>
      </w:pPr>
    </w:p>
    <w:p w:rsidR="00E33650" w:rsidRPr="00E33650" w:rsidRDefault="00E33650" w:rsidP="00E33650">
      <w:pPr>
        <w:spacing w:after="0" w:line="288" w:lineRule="auto"/>
        <w:ind w:right="57"/>
        <w:jc w:val="center"/>
        <w:rPr>
          <w:rFonts w:ascii="Liberation Serif" w:eastAsia="Calibri" w:hAnsi="Liberation Serif"/>
          <w:bCs/>
          <w:szCs w:val="24"/>
        </w:rPr>
      </w:pPr>
    </w:p>
    <w:p w:rsidR="00E33650" w:rsidRPr="00E33650" w:rsidRDefault="00E33650" w:rsidP="00E33650">
      <w:pPr>
        <w:spacing w:after="0" w:line="288" w:lineRule="auto"/>
        <w:ind w:right="57"/>
        <w:jc w:val="center"/>
        <w:rPr>
          <w:rFonts w:ascii="Liberation Serif" w:eastAsia="Calibri" w:hAnsi="Liberation Serif"/>
          <w:bCs/>
          <w:szCs w:val="24"/>
        </w:rPr>
      </w:pPr>
    </w:p>
    <w:p w:rsidR="00E33650" w:rsidRPr="00E33650" w:rsidRDefault="00E33650" w:rsidP="00E33650">
      <w:pPr>
        <w:spacing w:after="0" w:line="240" w:lineRule="auto"/>
        <w:ind w:right="57"/>
        <w:jc w:val="center"/>
        <w:rPr>
          <w:rFonts w:ascii="Liberation Serif" w:eastAsia="Calibri" w:hAnsi="Liberation Serif"/>
          <w:bCs/>
          <w:szCs w:val="24"/>
        </w:rPr>
      </w:pPr>
    </w:p>
    <w:tbl>
      <w:tblPr>
        <w:tblW w:w="5614" w:type="dxa"/>
        <w:jc w:val="right"/>
        <w:tblLook w:val="00A0" w:firstRow="1" w:lastRow="0" w:firstColumn="1" w:lastColumn="0" w:noHBand="0" w:noVBand="0"/>
      </w:tblPr>
      <w:tblGrid>
        <w:gridCol w:w="5614"/>
      </w:tblGrid>
      <w:tr w:rsidR="00E33650" w:rsidRPr="00E33650" w:rsidTr="00D461C7">
        <w:trPr>
          <w:trHeight w:val="2612"/>
          <w:jc w:val="right"/>
        </w:trPr>
        <w:tc>
          <w:tcPr>
            <w:tcW w:w="5614" w:type="dxa"/>
          </w:tcPr>
          <w:p w:rsidR="00E33650" w:rsidRPr="00E33650" w:rsidRDefault="00E33650" w:rsidP="00D461C7">
            <w:pPr>
              <w:spacing w:after="0" w:line="240" w:lineRule="auto"/>
              <w:rPr>
                <w:rFonts w:ascii="Liberation Serif" w:hAnsi="Liberation Serif"/>
                <w:szCs w:val="24"/>
              </w:rPr>
            </w:pPr>
            <w:r w:rsidRPr="00E33650">
              <w:rPr>
                <w:rFonts w:ascii="Liberation Serif" w:hAnsi="Liberation Serif"/>
                <w:szCs w:val="24"/>
              </w:rPr>
              <w:t>Разработала:</w:t>
            </w:r>
          </w:p>
          <w:p w:rsidR="00E33650" w:rsidRPr="00E33650" w:rsidRDefault="00E33650" w:rsidP="00D461C7">
            <w:pPr>
              <w:spacing w:after="0" w:line="240" w:lineRule="auto"/>
              <w:rPr>
                <w:rFonts w:ascii="Liberation Serif" w:hAnsi="Liberation Serif"/>
                <w:szCs w:val="24"/>
              </w:rPr>
            </w:pPr>
            <w:r w:rsidRPr="00E33650">
              <w:rPr>
                <w:rFonts w:ascii="Liberation Serif" w:hAnsi="Liberation Serif"/>
                <w:szCs w:val="24"/>
              </w:rPr>
              <w:t>Инструктор-методист МАУ ДО «Спортивная школа ГО Красноуфимск»</w:t>
            </w:r>
          </w:p>
          <w:p w:rsidR="00E33650" w:rsidRPr="00E33650" w:rsidRDefault="00E33650" w:rsidP="00D461C7">
            <w:pPr>
              <w:spacing w:after="0" w:line="240" w:lineRule="auto"/>
              <w:rPr>
                <w:rFonts w:ascii="Liberation Serif" w:hAnsi="Liberation Serif"/>
                <w:szCs w:val="24"/>
              </w:rPr>
            </w:pPr>
            <w:r w:rsidRPr="00E33650">
              <w:rPr>
                <w:rFonts w:ascii="Liberation Serif" w:hAnsi="Liberation Serif"/>
                <w:szCs w:val="24"/>
              </w:rPr>
              <w:t>Артемьева Ксения Васильевна</w:t>
            </w:r>
          </w:p>
          <w:p w:rsidR="00E33650" w:rsidRPr="00E33650" w:rsidRDefault="00E33650" w:rsidP="00D461C7">
            <w:pPr>
              <w:spacing w:after="0" w:line="240" w:lineRule="auto"/>
              <w:jc w:val="right"/>
              <w:rPr>
                <w:rFonts w:ascii="Liberation Serif" w:hAnsi="Liberation Serif"/>
                <w:szCs w:val="24"/>
              </w:rPr>
            </w:pPr>
          </w:p>
        </w:tc>
      </w:tr>
    </w:tbl>
    <w:p w:rsidR="00E33650" w:rsidRPr="00E33650" w:rsidRDefault="00E33650" w:rsidP="00E33650">
      <w:pPr>
        <w:spacing w:after="0" w:line="360" w:lineRule="auto"/>
        <w:ind w:right="57"/>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p>
    <w:p w:rsidR="00E33650" w:rsidRPr="00E33650" w:rsidRDefault="00E33650" w:rsidP="00E33650">
      <w:pPr>
        <w:spacing w:after="0" w:line="360" w:lineRule="auto"/>
        <w:ind w:right="57"/>
        <w:jc w:val="center"/>
        <w:rPr>
          <w:rFonts w:ascii="Liberation Serif" w:eastAsia="Calibri" w:hAnsi="Liberation Serif"/>
          <w:bCs/>
          <w:szCs w:val="24"/>
        </w:rPr>
      </w:pPr>
      <w:r w:rsidRPr="00E33650">
        <w:rPr>
          <w:rFonts w:ascii="Liberation Serif" w:eastAsia="Calibri" w:hAnsi="Liberation Serif"/>
          <w:bCs/>
          <w:szCs w:val="24"/>
        </w:rPr>
        <w:t>г. Красноуфимск, 2023 год</w:t>
      </w:r>
    </w:p>
    <w:p w:rsidR="00F5587F" w:rsidRPr="00E33650" w:rsidRDefault="00F5587F" w:rsidP="00F5587F">
      <w:pPr>
        <w:spacing w:after="0" w:line="240" w:lineRule="auto"/>
        <w:ind w:left="61" w:right="0" w:firstLine="0"/>
        <w:jc w:val="center"/>
        <w:rPr>
          <w:rFonts w:ascii="Liberation Serif" w:hAnsi="Liberation Serif"/>
          <w:szCs w:val="24"/>
        </w:rPr>
      </w:pPr>
      <w:r w:rsidRPr="00E33650">
        <w:rPr>
          <w:rFonts w:ascii="Liberation Serif" w:hAnsi="Liberation Serif"/>
          <w:b/>
          <w:szCs w:val="24"/>
        </w:rPr>
        <w:lastRenderedPageBreak/>
        <w:t>ПАМЯТКА ПО ЗДОРОВОМУ ПИТАНИЮ</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По мнению экспертов, основой здорового образа жизни является сбалансированное, разнообразное и умеренное питание. При этом пища не должна быть слишком калорийной.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Следующие советы помогут вам вести здоровый образ жизни на основе диетического питания.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Употребляйте разнообразные продукты питания.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Ваш организм нуждается в разнообразных питательных веществах.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Не существует ни одного продукта питания, который мог бы обеспечить ваш организм всеми необходимыми веществами. Вы должны ежедневно употреблять в пищу зерновой хлеб, фрукты, овощи, молочные продукты, мясо, птицу, рыбу и бобовые. Количество потребляемой пищи зависит от того, сколько калорий вам необходимо.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Употребляйте крупы, фрукты и овощи. Если вы съедаете 6–11 порций хлеба, риса, каши или макарон в день, то 3 из них должны состоять из цельных круп. Вы также должны съедать 2-4 порции фруктов и 3-5 порций овощей. Чтобы разнообразить ваше меню этим продуктами, обратитесь к кулинарным книгам.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Поддерживайте вес в норме. Ваш вес зависит от многих факторов, включая пол, рост, возраст и наследственность. Избыточный вес повышает риск возникновения повышенного кровяного давления, заболеваний сердца, сердечных приступов, диабета, некоторых типов рака и других заболеваний. Слишком малый вес увеличивает опасность заболевания остеопорозом и вызывает другие проблемы со здоровьем. Если вы быстро теряете вес, а затем также быстро его набираете, вам необходимо обратиться к диетологу, который поможет вам разработать программу питания для контроля веса. Оптимальный вес помогают поддерживать регулярные физические упражнения.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Порции должны быть умеренными. При потреблении небольших порций пищи гораздо легче поддержи</w:t>
      </w:r>
      <w:bookmarkStart w:id="0" w:name="_GoBack"/>
      <w:bookmarkEnd w:id="0"/>
      <w:r w:rsidRPr="00E33650">
        <w:rPr>
          <w:rFonts w:ascii="Liberation Serif" w:hAnsi="Liberation Serif"/>
          <w:szCs w:val="24"/>
        </w:rPr>
        <w:t xml:space="preserve">вать нормальный вес и оставаться здоровым. Рекомендованная порция приготовленного мяса составляет 85 г. Небольшой фрукт - это одна порция, тарелка макарон - две порции, а 0,5 л мороженного - четыре порции.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Питайтесь регулярно. Если вы пропускаете прием пищи, то это может привести к сильному голоду, что в свою очередь может привести к перееданию. Когда вы очень голодны, то легко забываете о правильном питании. Бороться с голодом помогают легкие закуски между приемами пищи, но при этом не нужно есть слишком много, чтобы это не был дополнительный прием пищи.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Сократите объем потребления, но не отказывайтесь полностью от каких-либо продуктов питания. Мы едим не только для получения питательных веществ, но и для удовольствия. Если ваши любимые продукты питания содержат большое количество жиров, соли или сахара, то основным правилом является ограничение их количества и частоты приема. Внесите соответствующие изменения в вашу диету. Значительно снизить уровень потребляемого жира позволит употребление молока и молочных продуктов с низким содержанием жира и постного мяса. Если вы любите жареную курицу и не хотите отказываться от этого блюда, постарайтесь реже употреблять его в пищу или уменьшить порцию.  Контролируйте сбалансированность вашего питания. Нет ни одного «идеального» продукта питания. Если вы употребляете много продуктов, содержащих большое количество жиров, соли или сахара, постарайтесь переключиться на другие продукты питания. Если в течение дня вы не употребляли продукты из какой-либо пищевой группы, восполните свою диету в течение нескольких последующих дней.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 Выясните, каков ваш реальный рацион. Для того чтобы изменить ваши пищевые предпочтения, вам, прежде всего, необходимо узнать каковы они. Записывайте все, что вы употребляете в течение трех дней. Затем сверьте ваш список с данными советами. Вы употребляете в пищу много сливочного масла, соусов или заправок для салата? Прежде чем отказываться от этих блюд просто уменьшите порции. Вы употребляете достаточное количество фруктов и овощей? Если, нет, то вашему организму, возможно, не хватает важных питательных веществ.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lastRenderedPageBreak/>
        <w:t xml:space="preserve">Вносите изменения в диету постепенно. Так как не существует «универсальных» продуктов питания и однозначных ответов на вопросы по проблемам питания, не ожидайте, что ваши пищевые привычки изменятся за один день. Слишком быстрое изменение пищевых предпочтений может навредить организму. Избыток или дефицит каких-либо продуктов питания корректируется путем постепенных изменений, что поможет вам сформировать положительные пищевые предпочтения на всю жизнь.  Помните, пища не может быть хорошей или плохой. Выбирайте продукты питания на основании общих пищевых предпочтений, а не потому, что тот или иной продукт вам нравится или нет. Если вам нравятся пироги, чипсы, конфеты или мороженое, ешьте их в умеренных количествах, но при этом употребляйте другие продукты питания для обеспечения сбалансированности и разнообразия вашей диеты.  </w:t>
      </w:r>
    </w:p>
    <w:p w:rsidR="00F5587F" w:rsidRPr="00E33650" w:rsidRDefault="00F5587F" w:rsidP="00F5587F">
      <w:pPr>
        <w:spacing w:after="0" w:line="240" w:lineRule="auto"/>
        <w:ind w:left="0" w:right="-1" w:firstLine="709"/>
        <w:jc w:val="both"/>
        <w:rPr>
          <w:rFonts w:ascii="Liberation Serif" w:hAnsi="Liberation Serif"/>
          <w:szCs w:val="24"/>
        </w:rPr>
      </w:pPr>
    </w:p>
    <w:p w:rsidR="00F5587F" w:rsidRPr="00E33650" w:rsidRDefault="00F5587F" w:rsidP="00F5587F">
      <w:pPr>
        <w:spacing w:after="0" w:line="240" w:lineRule="auto"/>
        <w:ind w:left="0" w:right="0" w:firstLine="0"/>
        <w:jc w:val="center"/>
        <w:rPr>
          <w:rFonts w:ascii="Liberation Serif" w:hAnsi="Liberation Serif"/>
          <w:szCs w:val="24"/>
        </w:rPr>
      </w:pPr>
      <w:r w:rsidRPr="00E33650">
        <w:rPr>
          <w:rFonts w:ascii="Liberation Serif" w:hAnsi="Liberation Serif"/>
          <w:b/>
          <w:szCs w:val="24"/>
        </w:rPr>
        <w:t>ПРАВИЛЬНОЕ ПИТАНИЕ. ВИТАМИНЫ В ПИЩЕ</w:t>
      </w:r>
    </w:p>
    <w:p w:rsidR="00F5587F" w:rsidRPr="00E33650" w:rsidRDefault="00F5587F" w:rsidP="00F5587F">
      <w:pPr>
        <w:pStyle w:val="1"/>
        <w:spacing w:after="0" w:line="240" w:lineRule="auto"/>
        <w:jc w:val="both"/>
        <w:rPr>
          <w:rFonts w:ascii="Liberation Serif" w:hAnsi="Liberation Serif"/>
          <w:szCs w:val="24"/>
        </w:rPr>
      </w:pPr>
      <w:r w:rsidRPr="00E33650">
        <w:rPr>
          <w:rFonts w:ascii="Liberation Serif" w:hAnsi="Liberation Serif"/>
          <w:szCs w:val="24"/>
        </w:rPr>
        <w:t xml:space="preserve">Витамин А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noProof/>
          <w:szCs w:val="24"/>
        </w:rPr>
        <w:drawing>
          <wp:inline distT="0" distB="0" distL="0" distR="0" wp14:anchorId="30624DB6" wp14:editId="464BFE95">
            <wp:extent cx="2667000" cy="1999615"/>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5"/>
                    <a:stretch>
                      <a:fillRect/>
                    </a:stretch>
                  </pic:blipFill>
                  <pic:spPr>
                    <a:xfrm>
                      <a:off x="0" y="0"/>
                      <a:ext cx="2667000" cy="1999615"/>
                    </a:xfrm>
                    <a:prstGeom prst="rect">
                      <a:avLst/>
                    </a:prstGeom>
                  </pic:spPr>
                </pic:pic>
              </a:graphicData>
            </a:graphic>
          </wp:inline>
        </w:drawing>
      </w:r>
      <w:r w:rsidRPr="00E33650">
        <w:rPr>
          <w:rFonts w:ascii="Liberation Serif" w:hAnsi="Liberation Serif"/>
          <w:szCs w:val="24"/>
        </w:rPr>
        <w:t xml:space="preserve"> </w:t>
      </w:r>
    </w:p>
    <w:p w:rsidR="00F5587F" w:rsidRPr="00E33650" w:rsidRDefault="00F5587F" w:rsidP="00F5587F">
      <w:pPr>
        <w:spacing w:after="0" w:line="240" w:lineRule="auto"/>
        <w:ind w:left="10" w:right="2" w:firstLine="699"/>
        <w:jc w:val="both"/>
        <w:rPr>
          <w:rFonts w:ascii="Liberation Serif" w:hAnsi="Liberation Serif"/>
          <w:szCs w:val="24"/>
        </w:rPr>
      </w:pPr>
      <w:r w:rsidRPr="00E33650">
        <w:rPr>
          <w:rFonts w:ascii="Liberation Serif" w:hAnsi="Liberation Serif"/>
          <w:szCs w:val="24"/>
        </w:rPr>
        <w:t xml:space="preserve">       Витамин А необходим для роста и развития клеток, нормального зрения и иммунитета. </w:t>
      </w:r>
    </w:p>
    <w:p w:rsidR="00F5587F" w:rsidRPr="00E33650" w:rsidRDefault="00F5587F" w:rsidP="00F5587F">
      <w:pPr>
        <w:spacing w:after="0" w:line="240" w:lineRule="auto"/>
        <w:ind w:left="10" w:right="-1" w:firstLine="699"/>
        <w:jc w:val="both"/>
        <w:rPr>
          <w:rFonts w:ascii="Liberation Serif" w:hAnsi="Liberation Serif"/>
          <w:szCs w:val="24"/>
        </w:rPr>
      </w:pPr>
      <w:r w:rsidRPr="00E33650">
        <w:rPr>
          <w:rFonts w:ascii="Liberation Serif" w:hAnsi="Liberation Serif"/>
          <w:szCs w:val="24"/>
        </w:rPr>
        <w:t xml:space="preserve">       Он поддерживает в здоровом состоянии кожу и слизистые оболочки. Он поступает в организм в печени, жирной рыбе, яичном желтке, сливочном масле, в моркови, тыкве, абрикосах, дыне, огородной зелени, красном перце.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b/>
          <w:szCs w:val="24"/>
        </w:rPr>
        <w:t xml:space="preserve"> </w:t>
      </w:r>
    </w:p>
    <w:p w:rsidR="00F5587F" w:rsidRPr="00E33650" w:rsidRDefault="00F5587F" w:rsidP="00F5587F">
      <w:pPr>
        <w:spacing w:after="0" w:line="240" w:lineRule="auto"/>
        <w:ind w:left="127" w:right="0" w:firstLine="0"/>
        <w:jc w:val="both"/>
        <w:rPr>
          <w:rFonts w:ascii="Liberation Serif" w:hAnsi="Liberation Serif"/>
          <w:b/>
          <w:szCs w:val="24"/>
        </w:rPr>
      </w:pPr>
      <w:r w:rsidRPr="00E33650">
        <w:rPr>
          <w:rFonts w:ascii="Liberation Serif" w:hAnsi="Liberation Serif"/>
          <w:b/>
          <w:szCs w:val="24"/>
        </w:rPr>
        <w:t xml:space="preserve"> </w:t>
      </w:r>
    </w:p>
    <w:p w:rsidR="00F5587F" w:rsidRPr="00E33650" w:rsidRDefault="00F5587F" w:rsidP="00F5587F">
      <w:pPr>
        <w:spacing w:after="0" w:line="240" w:lineRule="auto"/>
        <w:ind w:left="127" w:right="0" w:firstLine="0"/>
        <w:jc w:val="both"/>
        <w:rPr>
          <w:rFonts w:ascii="Liberation Serif" w:hAnsi="Liberation Serif"/>
          <w:b/>
          <w:szCs w:val="24"/>
        </w:rPr>
      </w:pPr>
      <w:r w:rsidRPr="00E33650">
        <w:rPr>
          <w:rFonts w:ascii="Liberation Serif" w:hAnsi="Liberation Serif"/>
          <w:b/>
          <w:szCs w:val="24"/>
        </w:rPr>
        <w:t>Витамин С</w:t>
      </w:r>
    </w:p>
    <w:p w:rsidR="00F5587F" w:rsidRPr="00E33650" w:rsidRDefault="00F5587F" w:rsidP="00F5587F">
      <w:pPr>
        <w:spacing w:after="0" w:line="240" w:lineRule="auto"/>
        <w:ind w:left="0" w:right="1898" w:firstLine="0"/>
        <w:jc w:val="both"/>
        <w:rPr>
          <w:rFonts w:ascii="Liberation Serif" w:hAnsi="Liberation Serif"/>
          <w:szCs w:val="24"/>
        </w:rPr>
      </w:pPr>
      <w:r w:rsidRPr="00E33650">
        <w:rPr>
          <w:rFonts w:ascii="Liberation Serif" w:hAnsi="Liberation Serif"/>
          <w:noProof/>
          <w:szCs w:val="24"/>
        </w:rPr>
        <w:drawing>
          <wp:inline distT="0" distB="0" distL="0" distR="0" wp14:anchorId="6C726E32" wp14:editId="7CFA6CB8">
            <wp:extent cx="4286885" cy="2886075"/>
            <wp:effectExtent l="0" t="0" r="0" b="0"/>
            <wp:docPr id="904" name="Picture 904"/>
            <wp:cNvGraphicFramePr/>
            <a:graphic xmlns:a="http://schemas.openxmlformats.org/drawingml/2006/main">
              <a:graphicData uri="http://schemas.openxmlformats.org/drawingml/2006/picture">
                <pic:pic xmlns:pic="http://schemas.openxmlformats.org/drawingml/2006/picture">
                  <pic:nvPicPr>
                    <pic:cNvPr id="904" name="Picture 904"/>
                    <pic:cNvPicPr/>
                  </pic:nvPicPr>
                  <pic:blipFill>
                    <a:blip r:embed="rId6"/>
                    <a:stretch>
                      <a:fillRect/>
                    </a:stretch>
                  </pic:blipFill>
                  <pic:spPr>
                    <a:xfrm>
                      <a:off x="0" y="0"/>
                      <a:ext cx="4286885" cy="2886075"/>
                    </a:xfrm>
                    <a:prstGeom prst="rect">
                      <a:avLst/>
                    </a:prstGeom>
                  </pic:spPr>
                </pic:pic>
              </a:graphicData>
            </a:graphic>
          </wp:inline>
        </w:drawing>
      </w:r>
      <w:r w:rsidRPr="00E33650">
        <w:rPr>
          <w:rFonts w:ascii="Liberation Serif" w:hAnsi="Liberation Serif"/>
          <w:b/>
          <w:szCs w:val="24"/>
        </w:rPr>
        <w:t xml:space="preserve"> </w:t>
      </w:r>
    </w:p>
    <w:p w:rsidR="00F5587F" w:rsidRPr="00E33650" w:rsidRDefault="00F5587F" w:rsidP="00F5587F">
      <w:p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      Витамин С, или аскорбиновая кислота, содержится во фруктах (наиболее высоко его </w:t>
      </w:r>
    </w:p>
    <w:p w:rsidR="00F5587F" w:rsidRPr="00E33650" w:rsidRDefault="00F5587F" w:rsidP="00F5587F">
      <w:pPr>
        <w:spacing w:after="0" w:line="240" w:lineRule="auto"/>
        <w:ind w:left="0" w:right="2" w:firstLine="709"/>
        <w:jc w:val="both"/>
        <w:rPr>
          <w:rFonts w:ascii="Liberation Serif" w:hAnsi="Liberation Serif"/>
          <w:szCs w:val="24"/>
        </w:rPr>
      </w:pPr>
      <w:r w:rsidRPr="00E33650">
        <w:rPr>
          <w:rFonts w:ascii="Liberation Serif" w:hAnsi="Liberation Serif"/>
          <w:szCs w:val="24"/>
        </w:rPr>
        <w:lastRenderedPageBreak/>
        <w:t xml:space="preserve">       Витамин С содержание в цитрусовых), овощах, клубнике, сладком перце, черной смородине, картофеле.  Витамин С необходим для   заживления ран и ожогов. Он важнейший «регулятор» состояния организма.   </w:t>
      </w:r>
    </w:p>
    <w:p w:rsidR="00F5587F" w:rsidRPr="00E33650" w:rsidRDefault="00F5587F" w:rsidP="00F5587F">
      <w:pPr>
        <w:spacing w:after="0" w:line="240" w:lineRule="auto"/>
        <w:ind w:left="0" w:right="2" w:firstLine="709"/>
        <w:jc w:val="both"/>
        <w:rPr>
          <w:rFonts w:ascii="Liberation Serif" w:hAnsi="Liberation Serif"/>
          <w:szCs w:val="24"/>
        </w:rPr>
      </w:pPr>
    </w:p>
    <w:p w:rsidR="00F5587F" w:rsidRPr="00E33650" w:rsidRDefault="00F5587F" w:rsidP="00F5587F">
      <w:pPr>
        <w:pStyle w:val="1"/>
        <w:spacing w:after="0" w:line="240" w:lineRule="auto"/>
        <w:ind w:right="3"/>
        <w:jc w:val="both"/>
        <w:rPr>
          <w:rFonts w:ascii="Liberation Serif" w:hAnsi="Liberation Serif"/>
          <w:szCs w:val="24"/>
        </w:rPr>
      </w:pPr>
      <w:r w:rsidRPr="00E33650">
        <w:rPr>
          <w:rFonts w:ascii="Liberation Serif" w:hAnsi="Liberation Serif"/>
          <w:szCs w:val="24"/>
        </w:rPr>
        <w:t xml:space="preserve">Витамин В1 </w:t>
      </w:r>
    </w:p>
    <w:p w:rsidR="00F5587F" w:rsidRPr="00E33650" w:rsidRDefault="00F5587F" w:rsidP="00F5587F">
      <w:pPr>
        <w:spacing w:after="0" w:line="240" w:lineRule="auto"/>
        <w:ind w:left="124" w:right="0" w:firstLine="0"/>
        <w:jc w:val="both"/>
        <w:rPr>
          <w:rFonts w:ascii="Liberation Serif" w:hAnsi="Liberation Serif"/>
          <w:szCs w:val="24"/>
        </w:rPr>
      </w:pPr>
      <w:r w:rsidRPr="00E33650">
        <w:rPr>
          <w:rFonts w:ascii="Liberation Serif" w:hAnsi="Liberation Serif"/>
          <w:noProof/>
          <w:szCs w:val="24"/>
        </w:rPr>
        <w:drawing>
          <wp:inline distT="0" distB="0" distL="0" distR="0" wp14:anchorId="2E29D916" wp14:editId="1679FFC8">
            <wp:extent cx="1848485" cy="1811020"/>
            <wp:effectExtent l="0" t="0" r="0" b="0"/>
            <wp:docPr id="929" name="Picture 929"/>
            <wp:cNvGraphicFramePr/>
            <a:graphic xmlns:a="http://schemas.openxmlformats.org/drawingml/2006/main">
              <a:graphicData uri="http://schemas.openxmlformats.org/drawingml/2006/picture">
                <pic:pic xmlns:pic="http://schemas.openxmlformats.org/drawingml/2006/picture">
                  <pic:nvPicPr>
                    <pic:cNvPr id="929" name="Picture 929"/>
                    <pic:cNvPicPr/>
                  </pic:nvPicPr>
                  <pic:blipFill>
                    <a:blip r:embed="rId7"/>
                    <a:stretch>
                      <a:fillRect/>
                    </a:stretch>
                  </pic:blipFill>
                  <pic:spPr>
                    <a:xfrm>
                      <a:off x="0" y="0"/>
                      <a:ext cx="1848485" cy="1811020"/>
                    </a:xfrm>
                    <a:prstGeom prst="rect">
                      <a:avLst/>
                    </a:prstGeom>
                  </pic:spPr>
                </pic:pic>
              </a:graphicData>
            </a:graphic>
          </wp:inline>
        </w:drawing>
      </w:r>
      <w:r w:rsidRPr="00E33650">
        <w:rPr>
          <w:rFonts w:ascii="Liberation Serif" w:hAnsi="Liberation Serif"/>
          <w:szCs w:val="24"/>
        </w:rPr>
        <w:t xml:space="preserve"> </w:t>
      </w:r>
    </w:p>
    <w:p w:rsidR="00F5587F" w:rsidRPr="00E33650" w:rsidRDefault="00F5587F" w:rsidP="00F5587F">
      <w:pPr>
        <w:spacing w:after="0" w:line="240" w:lineRule="auto"/>
        <w:ind w:left="0"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     Витамин В1, или тиамин, содержится в свинине, печени, сердце, почках, белом хлебе, картофеле, бобовых.   Витамин В1 необходим для метаболизма углеводов, жиров и этанола. Кроме того, он предотвращает накопление в организме токсических продуктов, опасных для сердца и нервной системы.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b/>
          <w:szCs w:val="24"/>
        </w:rPr>
        <w:t xml:space="preserve"> </w:t>
      </w:r>
    </w:p>
    <w:p w:rsidR="00F5587F" w:rsidRPr="00E33650" w:rsidRDefault="00F5587F" w:rsidP="00F5587F">
      <w:pPr>
        <w:pStyle w:val="1"/>
        <w:spacing w:after="0" w:line="240" w:lineRule="auto"/>
        <w:ind w:right="3"/>
        <w:jc w:val="both"/>
        <w:rPr>
          <w:rFonts w:ascii="Liberation Serif" w:hAnsi="Liberation Serif"/>
          <w:szCs w:val="24"/>
        </w:rPr>
      </w:pPr>
      <w:r w:rsidRPr="00E33650">
        <w:rPr>
          <w:rFonts w:ascii="Liberation Serif" w:hAnsi="Liberation Serif"/>
          <w:szCs w:val="24"/>
        </w:rPr>
        <w:t>Витамин В2</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noProof/>
          <w:szCs w:val="24"/>
        </w:rPr>
        <w:drawing>
          <wp:inline distT="0" distB="0" distL="0" distR="0" wp14:anchorId="61564683" wp14:editId="45DC0BE5">
            <wp:extent cx="2379980" cy="2380615"/>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8"/>
                    <a:stretch>
                      <a:fillRect/>
                    </a:stretch>
                  </pic:blipFill>
                  <pic:spPr>
                    <a:xfrm>
                      <a:off x="0" y="0"/>
                      <a:ext cx="2379980" cy="2380615"/>
                    </a:xfrm>
                    <a:prstGeom prst="rect">
                      <a:avLst/>
                    </a:prstGeom>
                  </pic:spPr>
                </pic:pic>
              </a:graphicData>
            </a:graphic>
          </wp:inline>
        </w:drawing>
      </w:r>
      <w:r w:rsidRPr="00E33650">
        <w:rPr>
          <w:rFonts w:ascii="Liberation Serif" w:hAnsi="Liberation Serif"/>
          <w:b/>
          <w:szCs w:val="24"/>
        </w:rPr>
        <w:t xml:space="preserve">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0" w:right="0" w:firstLine="709"/>
        <w:jc w:val="both"/>
        <w:rPr>
          <w:rFonts w:ascii="Liberation Serif" w:hAnsi="Liberation Serif"/>
          <w:szCs w:val="24"/>
        </w:rPr>
      </w:pPr>
      <w:r w:rsidRPr="00E33650">
        <w:rPr>
          <w:rFonts w:ascii="Liberation Serif" w:hAnsi="Liberation Serif"/>
          <w:szCs w:val="24"/>
        </w:rPr>
        <w:t xml:space="preserve">Витамин В2, или рибофлавин, содержится в молоке, йогурте, яйцах, мясе, птице и рыбе. Симптомами недостаточности витамина В2 являются растрескивание губ, покраснение глаз, дерматиты, снижение количества эритроцитов в крови. </w:t>
      </w:r>
    </w:p>
    <w:p w:rsidR="00F5587F" w:rsidRPr="00E33650" w:rsidRDefault="00F5587F" w:rsidP="00F5587F">
      <w:pPr>
        <w:pStyle w:val="1"/>
        <w:spacing w:after="0" w:line="240" w:lineRule="auto"/>
        <w:ind w:right="3"/>
        <w:jc w:val="both"/>
        <w:rPr>
          <w:rFonts w:ascii="Liberation Serif" w:hAnsi="Liberation Serif"/>
          <w:szCs w:val="24"/>
        </w:rPr>
      </w:pPr>
    </w:p>
    <w:p w:rsidR="00F5587F" w:rsidRPr="00E33650" w:rsidRDefault="00F5587F" w:rsidP="00F5587F">
      <w:pPr>
        <w:pStyle w:val="1"/>
        <w:spacing w:after="0" w:line="240" w:lineRule="auto"/>
        <w:ind w:right="3"/>
        <w:jc w:val="both"/>
        <w:rPr>
          <w:rFonts w:ascii="Liberation Serif" w:hAnsi="Liberation Serif"/>
          <w:szCs w:val="24"/>
        </w:rPr>
      </w:pPr>
      <w:r w:rsidRPr="00E33650">
        <w:rPr>
          <w:rFonts w:ascii="Liberation Serif" w:hAnsi="Liberation Serif"/>
          <w:szCs w:val="24"/>
        </w:rPr>
        <w:t xml:space="preserve">Витамин В6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noProof/>
          <w:szCs w:val="24"/>
        </w:rPr>
        <w:drawing>
          <wp:inline distT="0" distB="0" distL="0" distR="0" wp14:anchorId="25C13725" wp14:editId="006D4FF3">
            <wp:extent cx="2639060" cy="2639695"/>
            <wp:effectExtent l="0" t="0" r="0" b="0"/>
            <wp:docPr id="1292" name="Picture 1292"/>
            <wp:cNvGraphicFramePr/>
            <a:graphic xmlns:a="http://schemas.openxmlformats.org/drawingml/2006/main">
              <a:graphicData uri="http://schemas.openxmlformats.org/drawingml/2006/picture">
                <pic:pic xmlns:pic="http://schemas.openxmlformats.org/drawingml/2006/picture">
                  <pic:nvPicPr>
                    <pic:cNvPr id="1292" name="Picture 1292"/>
                    <pic:cNvPicPr/>
                  </pic:nvPicPr>
                  <pic:blipFill>
                    <a:blip r:embed="rId9"/>
                    <a:stretch>
                      <a:fillRect/>
                    </a:stretch>
                  </pic:blipFill>
                  <pic:spPr>
                    <a:xfrm>
                      <a:off x="0" y="0"/>
                      <a:ext cx="2639060" cy="2639695"/>
                    </a:xfrm>
                    <a:prstGeom prst="rect">
                      <a:avLst/>
                    </a:prstGeom>
                  </pic:spPr>
                </pic:pic>
              </a:graphicData>
            </a:graphic>
          </wp:inline>
        </w:drawing>
      </w:r>
      <w:r w:rsidRPr="00E33650">
        <w:rPr>
          <w:rFonts w:ascii="Liberation Serif" w:hAnsi="Liberation Serif"/>
          <w:b/>
          <w:szCs w:val="24"/>
        </w:rPr>
        <w:t xml:space="preserve">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Витамин В6, или пиридоксин, содержится в нежирном мясе, птице, рыбе, яйцах, орехах, бананах, зерновых. Он необходим для формирования эритроцитов, расщепления белков, нормального функционирования нервной и иммунной системы. </w:t>
      </w:r>
    </w:p>
    <w:p w:rsidR="00F5587F" w:rsidRPr="00E33650" w:rsidRDefault="00F5587F" w:rsidP="00F5587F">
      <w:pPr>
        <w:spacing w:after="0" w:line="240" w:lineRule="auto"/>
        <w:ind w:left="0" w:right="-1" w:firstLine="709"/>
        <w:jc w:val="both"/>
        <w:rPr>
          <w:rFonts w:ascii="Liberation Serif" w:hAnsi="Liberation Serif"/>
          <w:szCs w:val="24"/>
        </w:rPr>
      </w:pPr>
      <w:r w:rsidRPr="00E33650">
        <w:rPr>
          <w:rFonts w:ascii="Liberation Serif" w:hAnsi="Liberation Serif"/>
          <w:szCs w:val="24"/>
        </w:rPr>
        <w:t xml:space="preserve">Суточная потребность в витамине В6 определяется количество потребляемого белка. В среднем она составляет 1.4 мг, что соответствует одному большому куску жареной рыбы.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b/>
          <w:szCs w:val="24"/>
        </w:rPr>
        <w:t xml:space="preserve">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b/>
          <w:szCs w:val="24"/>
        </w:rPr>
        <w:t xml:space="preserve">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b/>
          <w:szCs w:val="24"/>
        </w:rPr>
        <w:t xml:space="preserve"> </w:t>
      </w:r>
    </w:p>
    <w:p w:rsidR="00F5587F" w:rsidRPr="00E33650" w:rsidRDefault="00F5587F" w:rsidP="00F5587F">
      <w:pPr>
        <w:pStyle w:val="1"/>
        <w:spacing w:after="0" w:line="240" w:lineRule="auto"/>
        <w:jc w:val="both"/>
        <w:rPr>
          <w:rFonts w:ascii="Liberation Serif" w:hAnsi="Liberation Serif"/>
          <w:szCs w:val="24"/>
        </w:rPr>
      </w:pPr>
      <w:r w:rsidRPr="00E33650">
        <w:rPr>
          <w:rFonts w:ascii="Liberation Serif" w:hAnsi="Liberation Serif"/>
          <w:szCs w:val="24"/>
        </w:rPr>
        <w:t>Витамин D</w:t>
      </w:r>
    </w:p>
    <w:p w:rsidR="00F5587F" w:rsidRPr="00E33650" w:rsidRDefault="00F5587F" w:rsidP="00F5587F">
      <w:pPr>
        <w:spacing w:after="0" w:line="240" w:lineRule="auto"/>
        <w:ind w:left="0" w:right="1637" w:firstLine="0"/>
        <w:jc w:val="both"/>
        <w:rPr>
          <w:rFonts w:ascii="Liberation Serif" w:hAnsi="Liberation Serif"/>
          <w:szCs w:val="24"/>
        </w:rPr>
      </w:pPr>
      <w:r w:rsidRPr="00E33650">
        <w:rPr>
          <w:rFonts w:ascii="Liberation Serif" w:hAnsi="Liberation Serif"/>
          <w:noProof/>
          <w:szCs w:val="24"/>
        </w:rPr>
        <w:drawing>
          <wp:inline distT="0" distB="0" distL="0" distR="0" wp14:anchorId="7CA0D805" wp14:editId="418C213E">
            <wp:extent cx="4618990" cy="2310130"/>
            <wp:effectExtent l="0" t="0" r="0" b="0"/>
            <wp:docPr id="1631" name="Picture 1631"/>
            <wp:cNvGraphicFramePr/>
            <a:graphic xmlns:a="http://schemas.openxmlformats.org/drawingml/2006/main">
              <a:graphicData uri="http://schemas.openxmlformats.org/drawingml/2006/picture">
                <pic:pic xmlns:pic="http://schemas.openxmlformats.org/drawingml/2006/picture">
                  <pic:nvPicPr>
                    <pic:cNvPr id="1631" name="Picture 1631"/>
                    <pic:cNvPicPr/>
                  </pic:nvPicPr>
                  <pic:blipFill>
                    <a:blip r:embed="rId10"/>
                    <a:stretch>
                      <a:fillRect/>
                    </a:stretch>
                  </pic:blipFill>
                  <pic:spPr>
                    <a:xfrm>
                      <a:off x="0" y="0"/>
                      <a:ext cx="4618990" cy="2310130"/>
                    </a:xfrm>
                    <a:prstGeom prst="rect">
                      <a:avLst/>
                    </a:prstGeom>
                  </pic:spPr>
                </pic:pic>
              </a:graphicData>
            </a:graphic>
          </wp:inline>
        </w:drawing>
      </w:r>
      <w:r w:rsidRPr="00E33650">
        <w:rPr>
          <w:rFonts w:ascii="Liberation Serif" w:hAnsi="Liberation Serif"/>
          <w:b/>
          <w:szCs w:val="24"/>
        </w:rPr>
        <w:t xml:space="preserve"> </w:t>
      </w:r>
    </w:p>
    <w:p w:rsidR="00F5587F" w:rsidRPr="00E33650" w:rsidRDefault="00F5587F" w:rsidP="00F5587F">
      <w:pPr>
        <w:spacing w:after="0" w:line="240" w:lineRule="auto"/>
        <w:ind w:left="0" w:right="0" w:firstLine="709"/>
        <w:jc w:val="both"/>
        <w:rPr>
          <w:rFonts w:ascii="Liberation Serif" w:hAnsi="Liberation Serif"/>
          <w:szCs w:val="24"/>
        </w:rPr>
      </w:pPr>
      <w:r w:rsidRPr="00E33650">
        <w:rPr>
          <w:rFonts w:ascii="Liberation Serif" w:hAnsi="Liberation Serif"/>
          <w:szCs w:val="24"/>
        </w:rPr>
        <w:t xml:space="preserve">Витамин D, точнее, его неактивные предшественники, содержится в рыбьем жире, яйцах, тунце, лососине, сардине и других рыбных продуктах. Он необходим для нормального метаболизма кальция и фосфора в крови. </w:t>
      </w:r>
    </w:p>
    <w:p w:rsidR="00F5587F" w:rsidRPr="00E33650" w:rsidRDefault="00F5587F" w:rsidP="00F5587F">
      <w:pPr>
        <w:pStyle w:val="1"/>
        <w:spacing w:after="0" w:line="240" w:lineRule="auto"/>
        <w:ind w:right="4"/>
        <w:jc w:val="both"/>
        <w:rPr>
          <w:rFonts w:ascii="Liberation Serif" w:hAnsi="Liberation Serif"/>
          <w:szCs w:val="24"/>
        </w:rPr>
      </w:pPr>
    </w:p>
    <w:p w:rsidR="00F5587F" w:rsidRPr="00E33650" w:rsidRDefault="00F5587F" w:rsidP="00F5587F">
      <w:pPr>
        <w:pStyle w:val="1"/>
        <w:spacing w:after="0" w:line="240" w:lineRule="auto"/>
        <w:ind w:right="4"/>
        <w:jc w:val="both"/>
        <w:rPr>
          <w:rFonts w:ascii="Liberation Serif" w:hAnsi="Liberation Serif"/>
          <w:szCs w:val="24"/>
        </w:rPr>
      </w:pPr>
      <w:r w:rsidRPr="00E33650">
        <w:rPr>
          <w:rFonts w:ascii="Liberation Serif" w:hAnsi="Liberation Serif"/>
          <w:szCs w:val="24"/>
        </w:rPr>
        <w:t xml:space="preserve">Витамин Е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noProof/>
          <w:szCs w:val="24"/>
        </w:rPr>
        <w:drawing>
          <wp:inline distT="0" distB="0" distL="0" distR="0" wp14:anchorId="37E41C6B" wp14:editId="452306FE">
            <wp:extent cx="2303780" cy="2304415"/>
            <wp:effectExtent l="0" t="0" r="0" b="0"/>
            <wp:docPr id="1641" name="Picture 1641"/>
            <wp:cNvGraphicFramePr/>
            <a:graphic xmlns:a="http://schemas.openxmlformats.org/drawingml/2006/main">
              <a:graphicData uri="http://schemas.openxmlformats.org/drawingml/2006/picture">
                <pic:pic xmlns:pic="http://schemas.openxmlformats.org/drawingml/2006/picture">
                  <pic:nvPicPr>
                    <pic:cNvPr id="1641" name="Picture 1641"/>
                    <pic:cNvPicPr/>
                  </pic:nvPicPr>
                  <pic:blipFill>
                    <a:blip r:embed="rId11"/>
                    <a:stretch>
                      <a:fillRect/>
                    </a:stretch>
                  </pic:blipFill>
                  <pic:spPr>
                    <a:xfrm>
                      <a:off x="0" y="0"/>
                      <a:ext cx="2303780" cy="2304415"/>
                    </a:xfrm>
                    <a:prstGeom prst="rect">
                      <a:avLst/>
                    </a:prstGeom>
                  </pic:spPr>
                </pic:pic>
              </a:graphicData>
            </a:graphic>
          </wp:inline>
        </w:drawing>
      </w:r>
      <w:r w:rsidRPr="00E33650">
        <w:rPr>
          <w:rFonts w:ascii="Liberation Serif" w:hAnsi="Liberation Serif"/>
          <w:b/>
          <w:szCs w:val="24"/>
        </w:rPr>
        <w:t xml:space="preserve"> </w:t>
      </w:r>
    </w:p>
    <w:p w:rsidR="00F5587F" w:rsidRPr="00E33650" w:rsidRDefault="00F5587F" w:rsidP="00F5587F">
      <w:pPr>
        <w:spacing w:after="0" w:line="240" w:lineRule="auto"/>
        <w:ind w:left="0"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Витамин Е, или токоферол, содержится в растительном масле, маргарине, а также зерновых. В организме он играет роль антиоксиданта, защищая клетки от действия свободных радикалов.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0"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0"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0" w:right="0" w:firstLine="0"/>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pPr>
        <w:spacing w:after="160" w:line="259" w:lineRule="auto"/>
        <w:ind w:left="0" w:right="0" w:firstLine="0"/>
        <w:rPr>
          <w:rFonts w:ascii="Liberation Serif" w:hAnsi="Liberation Serif"/>
          <w:b/>
          <w:szCs w:val="24"/>
        </w:rPr>
      </w:pPr>
      <w:r w:rsidRPr="00E33650">
        <w:rPr>
          <w:rFonts w:ascii="Liberation Serif" w:hAnsi="Liberation Serif"/>
          <w:b/>
          <w:szCs w:val="24"/>
        </w:rPr>
        <w:br w:type="page"/>
      </w:r>
    </w:p>
    <w:p w:rsidR="00F5587F" w:rsidRPr="00E33650" w:rsidRDefault="00F5587F" w:rsidP="00F5587F">
      <w:pPr>
        <w:spacing w:after="0" w:line="240" w:lineRule="auto"/>
        <w:ind w:left="79" w:right="0"/>
        <w:jc w:val="center"/>
        <w:rPr>
          <w:rFonts w:ascii="Liberation Serif" w:hAnsi="Liberation Serif"/>
          <w:szCs w:val="24"/>
        </w:rPr>
      </w:pPr>
      <w:r w:rsidRPr="00E33650">
        <w:rPr>
          <w:rFonts w:ascii="Liberation Serif" w:hAnsi="Liberation Serif"/>
          <w:b/>
          <w:szCs w:val="24"/>
        </w:rPr>
        <w:lastRenderedPageBreak/>
        <w:t>ПРАВИЛА ЗДОРОВОГО ПИТАНИЯ:</w:t>
      </w:r>
    </w:p>
    <w:p w:rsidR="00F5587F" w:rsidRPr="00E33650" w:rsidRDefault="00F5587F" w:rsidP="00F5587F">
      <w:pPr>
        <w:numPr>
          <w:ilvl w:val="0"/>
          <w:numId w:val="1"/>
        </w:num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Ребенок должен есть разнообразные пищевые продукты.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  </w:t>
      </w:r>
    </w:p>
    <w:p w:rsidR="00F5587F" w:rsidRPr="00E33650" w:rsidRDefault="00F5587F" w:rsidP="00F5587F">
      <w:pPr>
        <w:numPr>
          <w:ilvl w:val="0"/>
          <w:numId w:val="1"/>
        </w:num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  </w:t>
      </w:r>
    </w:p>
    <w:p w:rsidR="00F5587F" w:rsidRPr="00E33650" w:rsidRDefault="00F5587F" w:rsidP="00F5587F">
      <w:pPr>
        <w:numPr>
          <w:ilvl w:val="0"/>
          <w:numId w:val="1"/>
        </w:num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Ребенок должен питаться не менее 4 раз в день. </w:t>
      </w:r>
    </w:p>
    <w:p w:rsidR="00F5587F" w:rsidRPr="00E33650" w:rsidRDefault="00F5587F" w:rsidP="00F5587F">
      <w:p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Учащиеся в первую смену в 7:30—8:30 должны получать завтрак (дома, перед уходом в школу), в 11:00—12:00 — горячий завтрак в школе, в 14:30—15:30 — после окончания занятий — обед в школе (обязательно для учащихся групп продленного дня) или дома, а в 19:00—19:30 — ужин (дома). </w:t>
      </w:r>
    </w:p>
    <w:p w:rsidR="00F5587F" w:rsidRPr="00E33650" w:rsidRDefault="00F5587F" w:rsidP="00F5587F">
      <w:pPr>
        <w:spacing w:after="0" w:line="240" w:lineRule="auto"/>
        <w:ind w:left="0" w:right="0" w:firstLine="709"/>
        <w:jc w:val="both"/>
        <w:rPr>
          <w:rFonts w:ascii="Liberation Serif" w:hAnsi="Liberation Serif"/>
          <w:szCs w:val="24"/>
        </w:rPr>
      </w:pPr>
      <w:r w:rsidRPr="00E33650">
        <w:rPr>
          <w:rFonts w:ascii="Liberation Serif" w:hAnsi="Liberation Serif"/>
          <w:szCs w:val="24"/>
        </w:rPr>
        <w:t xml:space="preserve">Учащиеся во вторую смену в 8:00—8:30 должны получать завтрак (дома), в 12:30—13:00 — обед (дома, перед уходом в школу), в 16:00—16:30 — горячее питание в школе (полдник), в 19:30- 20:00-ужин (дома).  </w:t>
      </w:r>
    </w:p>
    <w:p w:rsidR="00F5587F" w:rsidRPr="00E33650" w:rsidRDefault="00F5587F" w:rsidP="00F5587F">
      <w:pPr>
        <w:spacing w:after="0" w:line="240" w:lineRule="auto"/>
        <w:ind w:left="0" w:right="395" w:firstLine="709"/>
        <w:jc w:val="both"/>
        <w:rPr>
          <w:rFonts w:ascii="Liberation Serif" w:hAnsi="Liberation Serif"/>
          <w:szCs w:val="24"/>
        </w:rPr>
      </w:pPr>
      <w:r w:rsidRPr="00E33650">
        <w:rPr>
          <w:rFonts w:ascii="Liberation Serif" w:hAnsi="Liberation Serif"/>
          <w:szCs w:val="24"/>
        </w:rPr>
        <w:t>4.</w:t>
      </w:r>
      <w:r w:rsidRPr="00E33650">
        <w:rPr>
          <w:rFonts w:ascii="Liberation Serif" w:eastAsia="Arial" w:hAnsi="Liberation Serif" w:cs="Arial"/>
          <w:szCs w:val="24"/>
        </w:rPr>
        <w:t xml:space="preserve"> </w:t>
      </w:r>
      <w:r w:rsidRPr="00E33650">
        <w:rPr>
          <w:rFonts w:ascii="Liberation Serif" w:hAnsi="Liberation Serif"/>
          <w:szCs w:val="24"/>
        </w:rPr>
        <w:t xml:space="preserve">Следует употреблять йодированную соль.  </w:t>
      </w:r>
    </w:p>
    <w:p w:rsidR="00F5587F" w:rsidRPr="00E33650" w:rsidRDefault="00F5587F" w:rsidP="00F5587F">
      <w:pPr>
        <w:numPr>
          <w:ilvl w:val="0"/>
          <w:numId w:val="2"/>
        </w:num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В межсезонье (осень — зима, зима — весна) ребенок должен получать витаминно-минеральные комплексы, рекомендованные для детей соответствующего возраста.  </w:t>
      </w:r>
    </w:p>
    <w:p w:rsidR="00F5587F" w:rsidRPr="00E33650" w:rsidRDefault="00F5587F" w:rsidP="00F5587F">
      <w:pPr>
        <w:numPr>
          <w:ilvl w:val="0"/>
          <w:numId w:val="2"/>
        </w:num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Для обогащения рациона питания школьника витамином «С» рекомендуем обеспечить ежедневный прием отвара шиповника.  </w:t>
      </w:r>
    </w:p>
    <w:p w:rsidR="00F5587F" w:rsidRPr="00E33650" w:rsidRDefault="00F5587F" w:rsidP="00F5587F">
      <w:pPr>
        <w:numPr>
          <w:ilvl w:val="0"/>
          <w:numId w:val="2"/>
        </w:num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Прием пищи должен проходить в спокойной обстановке.  </w:t>
      </w:r>
    </w:p>
    <w:p w:rsidR="00F5587F" w:rsidRPr="00E33650" w:rsidRDefault="00F5587F" w:rsidP="00F5587F">
      <w:pPr>
        <w:numPr>
          <w:ilvl w:val="0"/>
          <w:numId w:val="2"/>
        </w:num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ребенка должен быть скорректирован с учетом степени отклонения физического развития от нормы.  </w:t>
      </w:r>
    </w:p>
    <w:p w:rsidR="00F5587F" w:rsidRPr="00E33650" w:rsidRDefault="00F5587F" w:rsidP="00F5587F">
      <w:pPr>
        <w:numPr>
          <w:ilvl w:val="0"/>
          <w:numId w:val="2"/>
        </w:numPr>
        <w:spacing w:after="0" w:line="240" w:lineRule="auto"/>
        <w:ind w:left="0" w:right="2" w:firstLine="709"/>
        <w:jc w:val="both"/>
        <w:rPr>
          <w:rFonts w:ascii="Liberation Serif" w:hAnsi="Liberation Serif"/>
          <w:szCs w:val="24"/>
        </w:rPr>
      </w:pPr>
      <w:r w:rsidRPr="00E33650">
        <w:rPr>
          <w:rFonts w:ascii="Liberation Serif" w:hAnsi="Liberation Serif"/>
          <w:szCs w:val="24"/>
        </w:rPr>
        <w:t xml:space="preserve">Рацион питания школьника, занимающегося спортом, должен быть скорректирован с учетом объема физической нагрузки.    </w:t>
      </w:r>
    </w:p>
    <w:p w:rsidR="00F5587F" w:rsidRPr="00E33650" w:rsidRDefault="00F5587F" w:rsidP="00F5587F">
      <w:pPr>
        <w:spacing w:after="0" w:line="240" w:lineRule="auto"/>
        <w:ind w:left="0" w:right="0" w:firstLine="709"/>
        <w:jc w:val="both"/>
        <w:rPr>
          <w:rFonts w:ascii="Liberation Serif" w:hAnsi="Liberation Serif"/>
          <w:szCs w:val="24"/>
        </w:rPr>
      </w:pPr>
      <w:r w:rsidRPr="00E33650">
        <w:rPr>
          <w:rFonts w:ascii="Liberation Serif" w:hAnsi="Liberation Serif"/>
          <w:szCs w:val="24"/>
        </w:rPr>
        <w:t xml:space="preserve"> </w:t>
      </w:r>
    </w:p>
    <w:p w:rsidR="00F5587F" w:rsidRPr="00E33650" w:rsidRDefault="00F5587F" w:rsidP="00F5587F">
      <w:pPr>
        <w:spacing w:after="0" w:line="240" w:lineRule="auto"/>
        <w:ind w:left="0" w:right="490" w:firstLine="709"/>
        <w:jc w:val="both"/>
        <w:rPr>
          <w:rFonts w:ascii="Liberation Serif" w:hAnsi="Liberation Serif"/>
          <w:szCs w:val="24"/>
        </w:rPr>
      </w:pPr>
      <w:r w:rsidRPr="00E33650">
        <w:rPr>
          <w:rFonts w:ascii="Liberation Serif" w:hAnsi="Liberation Serif"/>
          <w:i/>
          <w:szCs w:val="24"/>
        </w:rPr>
        <w:t xml:space="preserve">      Рекомендуется употреблять пищу, состоящую на 15 −20% из белков, на 20 −30% из жиров, на 50- 55% из углеводов, содержащихся в овощах, фруктах, злаках, орехах.</w:t>
      </w:r>
      <w:r w:rsidRPr="00E33650">
        <w:rPr>
          <w:rFonts w:ascii="Liberation Serif" w:hAnsi="Liberation Serif"/>
          <w:szCs w:val="24"/>
        </w:rPr>
        <w:t xml:space="preserve">  </w:t>
      </w:r>
    </w:p>
    <w:p w:rsidR="00F5587F" w:rsidRPr="00E33650" w:rsidRDefault="00F5587F" w:rsidP="00F5587F">
      <w:pPr>
        <w:spacing w:after="0" w:line="240" w:lineRule="auto"/>
        <w:ind w:left="0" w:right="-1" w:firstLine="0"/>
        <w:jc w:val="center"/>
        <w:rPr>
          <w:rFonts w:ascii="Liberation Serif" w:eastAsia="Arial" w:hAnsi="Liberation Serif" w:cs="Arial"/>
          <w:szCs w:val="24"/>
        </w:rPr>
      </w:pPr>
      <w:r w:rsidRPr="00E33650">
        <w:rPr>
          <w:rFonts w:ascii="Liberation Serif" w:hAnsi="Liberation Serif"/>
          <w:b/>
          <w:i/>
          <w:szCs w:val="24"/>
          <w:u w:val="single" w:color="000000"/>
        </w:rPr>
        <w:t>Пища плохо усваивается (нельзя принимать):</w:t>
      </w:r>
      <w:r w:rsidRPr="00E33650">
        <w:rPr>
          <w:rFonts w:ascii="Liberation Serif" w:hAnsi="Liberation Serif"/>
          <w:szCs w:val="24"/>
        </w:rPr>
        <w:t xml:space="preserve"> </w:t>
      </w:r>
      <w:r w:rsidRPr="00E33650">
        <w:rPr>
          <w:rFonts w:ascii="Liberation Serif" w:eastAsia="Segoe UI Symbol" w:hAnsi="Liberation Serif" w:cs="Segoe UI Symbol"/>
          <w:szCs w:val="24"/>
        </w:rPr>
        <w:t></w:t>
      </w:r>
    </w:p>
    <w:p w:rsidR="00F5587F" w:rsidRPr="00E33650" w:rsidRDefault="00F5587F" w:rsidP="00F5587F">
      <w:pPr>
        <w:pStyle w:val="a3"/>
        <w:numPr>
          <w:ilvl w:val="0"/>
          <w:numId w:val="4"/>
        </w:numPr>
        <w:spacing w:after="0" w:line="240" w:lineRule="auto"/>
        <w:ind w:left="0" w:right="2690" w:firstLine="851"/>
        <w:jc w:val="both"/>
        <w:rPr>
          <w:rFonts w:ascii="Liberation Serif" w:hAnsi="Liberation Serif"/>
          <w:szCs w:val="24"/>
        </w:rPr>
      </w:pPr>
      <w:r w:rsidRPr="00E33650">
        <w:rPr>
          <w:rFonts w:ascii="Liberation Serif" w:hAnsi="Liberation Serif"/>
          <w:szCs w:val="24"/>
        </w:rPr>
        <w:t xml:space="preserve">Когда нет чувства голода.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При сильной усталости.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При болезни.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При отрицательных эмоциях, беспокойстве и гневе, ревности.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Перед началом тяжёлой физической работы.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При перегреве и сильном ознобе.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Когда торопитесь.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Нельзя никакую пищу запивать.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Нельзя есть сладкое после еды, так как наступает блокировка пищеварения и начинается процесс брожения.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b/>
          <w:szCs w:val="24"/>
        </w:rPr>
        <w:t xml:space="preserve"> </w:t>
      </w:r>
    </w:p>
    <w:p w:rsidR="00F5587F" w:rsidRPr="00E33650" w:rsidRDefault="00F5587F" w:rsidP="00F5587F">
      <w:pPr>
        <w:spacing w:after="0" w:line="240" w:lineRule="auto"/>
        <w:ind w:left="127" w:right="0" w:firstLine="0"/>
        <w:jc w:val="both"/>
        <w:rPr>
          <w:rFonts w:ascii="Liberation Serif" w:hAnsi="Liberation Serif"/>
          <w:szCs w:val="24"/>
        </w:rPr>
      </w:pPr>
      <w:r w:rsidRPr="00E33650">
        <w:rPr>
          <w:rFonts w:ascii="Liberation Serif" w:hAnsi="Liberation Serif"/>
          <w:b/>
          <w:szCs w:val="24"/>
        </w:rPr>
        <w:t xml:space="preserve"> </w:t>
      </w:r>
    </w:p>
    <w:p w:rsidR="00F5587F" w:rsidRPr="00E33650" w:rsidRDefault="00F5587F" w:rsidP="00F5587F">
      <w:pPr>
        <w:spacing w:after="0" w:line="240" w:lineRule="auto"/>
        <w:ind w:left="0" w:right="0" w:firstLine="851"/>
        <w:jc w:val="both"/>
        <w:rPr>
          <w:rFonts w:ascii="Liberation Serif" w:hAnsi="Liberation Serif"/>
          <w:szCs w:val="24"/>
        </w:rPr>
      </w:pPr>
      <w:r w:rsidRPr="00E33650">
        <w:rPr>
          <w:rFonts w:ascii="Liberation Serif" w:hAnsi="Liberation Serif"/>
          <w:b/>
          <w:szCs w:val="24"/>
          <w:u w:val="single" w:color="000000"/>
        </w:rPr>
        <w:t>Рекомендации:</w:t>
      </w:r>
      <w:r w:rsidRPr="00E33650">
        <w:rPr>
          <w:rFonts w:ascii="Liberation Serif" w:hAnsi="Liberation Serif"/>
          <w:szCs w:val="24"/>
        </w:rPr>
        <w:t xml:space="preserve">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В питании всё должно быть в меру;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Пища должна быть разнообразной;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Еда должна быть тёплой;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Тщательно пережёвывать пищу;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Есть овощи и фрукты;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lastRenderedPageBreak/>
        <w:t xml:space="preserve">Есть 3—4 раза в день;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Не есть перед сном;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Не есть копчёного, жареного и острого;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Не есть всухомятку;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Меньше есть сладостей;  </w:t>
      </w:r>
    </w:p>
    <w:p w:rsidR="00F5587F" w:rsidRPr="00E33650" w:rsidRDefault="00F5587F" w:rsidP="00F5587F">
      <w:pPr>
        <w:numPr>
          <w:ilvl w:val="0"/>
          <w:numId w:val="3"/>
        </w:numPr>
        <w:spacing w:after="0" w:line="240" w:lineRule="auto"/>
        <w:ind w:left="0" w:right="2" w:firstLine="851"/>
        <w:jc w:val="both"/>
        <w:rPr>
          <w:rFonts w:ascii="Liberation Serif" w:hAnsi="Liberation Serif"/>
          <w:szCs w:val="24"/>
        </w:rPr>
      </w:pPr>
      <w:r w:rsidRPr="00E33650">
        <w:rPr>
          <w:rFonts w:ascii="Liberation Serif" w:hAnsi="Liberation Serif"/>
          <w:szCs w:val="24"/>
        </w:rPr>
        <w:t xml:space="preserve">Не перекусывать чипсами, сухариками и т. п.  </w:t>
      </w:r>
    </w:p>
    <w:p w:rsidR="00F5587F" w:rsidRPr="00E33650" w:rsidRDefault="00F5587F" w:rsidP="00F5587F">
      <w:pPr>
        <w:spacing w:after="0" w:line="240" w:lineRule="auto"/>
        <w:ind w:left="0" w:right="3" w:firstLine="851"/>
        <w:jc w:val="both"/>
        <w:rPr>
          <w:rFonts w:ascii="Liberation Serif" w:hAnsi="Liberation Serif"/>
          <w:szCs w:val="24"/>
        </w:rPr>
      </w:pPr>
      <w:r w:rsidRPr="00E33650">
        <w:rPr>
          <w:rFonts w:ascii="Liberation Serif" w:hAnsi="Liberation Serif"/>
          <w:b/>
          <w:szCs w:val="24"/>
          <w:u w:val="single" w:color="000000"/>
        </w:rPr>
        <w:t>Здоровое питание – это</w:t>
      </w:r>
      <w:r w:rsidRPr="00E33650">
        <w:rPr>
          <w:rFonts w:ascii="Liberation Serif" w:hAnsi="Liberation Serif"/>
          <w:szCs w:val="24"/>
        </w:rPr>
        <w:t xml:space="preserve"> ограничение жиров и соли, увеличение в рационе фруктов, круп, изделий из муки грубого помола, бобовых, нежирных молочных продуктов, рыбы, постного мяса. </w:t>
      </w:r>
    </w:p>
    <w:p w:rsidR="00F5587F" w:rsidRPr="00E33650" w:rsidRDefault="00F5587F" w:rsidP="00F5587F">
      <w:pPr>
        <w:spacing w:after="0" w:line="240" w:lineRule="auto"/>
        <w:ind w:left="0" w:right="7" w:firstLine="851"/>
        <w:jc w:val="both"/>
        <w:rPr>
          <w:rFonts w:ascii="Liberation Serif" w:hAnsi="Liberation Serif"/>
          <w:szCs w:val="24"/>
        </w:rPr>
      </w:pPr>
      <w:r w:rsidRPr="00E33650">
        <w:rPr>
          <w:rFonts w:ascii="Liberation Serif" w:hAnsi="Liberation Serif"/>
          <w:b/>
          <w:szCs w:val="24"/>
          <w:u w:val="single" w:color="000000"/>
        </w:rPr>
        <w:t>А также…</w:t>
      </w:r>
      <w:r w:rsidRPr="00E33650">
        <w:rPr>
          <w:rFonts w:ascii="Liberation Serif" w:hAnsi="Liberation Serif"/>
          <w:szCs w:val="24"/>
        </w:rPr>
        <w:t xml:space="preserve"> </w:t>
      </w:r>
    </w:p>
    <w:p w:rsidR="00F5587F" w:rsidRPr="00E33650" w:rsidRDefault="00F5587F" w:rsidP="00F5587F">
      <w:pPr>
        <w:spacing w:after="0" w:line="240" w:lineRule="auto"/>
        <w:ind w:left="0" w:right="125" w:firstLine="851"/>
        <w:jc w:val="both"/>
        <w:rPr>
          <w:rFonts w:ascii="Liberation Serif" w:hAnsi="Liberation Serif"/>
          <w:szCs w:val="24"/>
        </w:rPr>
      </w:pPr>
      <w:r w:rsidRPr="00E33650">
        <w:rPr>
          <w:rFonts w:ascii="Liberation Serif" w:hAnsi="Liberation Serif"/>
          <w:szCs w:val="24"/>
        </w:rPr>
        <w:t xml:space="preserve">Умеренность. </w:t>
      </w:r>
    </w:p>
    <w:p w:rsidR="00F5587F" w:rsidRPr="00E33650" w:rsidRDefault="00F5587F" w:rsidP="00F5587F">
      <w:pPr>
        <w:spacing w:after="0" w:line="240" w:lineRule="auto"/>
        <w:ind w:left="0" w:right="3000" w:firstLine="851"/>
        <w:jc w:val="both"/>
        <w:rPr>
          <w:rFonts w:ascii="Liberation Serif" w:hAnsi="Liberation Serif"/>
          <w:szCs w:val="24"/>
        </w:rPr>
      </w:pPr>
      <w:r w:rsidRPr="00E33650">
        <w:rPr>
          <w:rFonts w:ascii="Liberation Serif" w:hAnsi="Liberation Serif"/>
          <w:szCs w:val="24"/>
        </w:rPr>
        <w:t xml:space="preserve">Четырехразовый приём пищи. Разнообразие. </w:t>
      </w:r>
    </w:p>
    <w:p w:rsidR="00F5587F" w:rsidRPr="00E33650" w:rsidRDefault="00F5587F" w:rsidP="00F5587F">
      <w:pPr>
        <w:spacing w:after="0" w:line="240" w:lineRule="auto"/>
        <w:ind w:left="0" w:right="122" w:firstLine="851"/>
        <w:jc w:val="both"/>
        <w:rPr>
          <w:rFonts w:ascii="Liberation Serif" w:hAnsi="Liberation Serif"/>
          <w:szCs w:val="24"/>
        </w:rPr>
      </w:pPr>
      <w:r w:rsidRPr="00E33650">
        <w:rPr>
          <w:rFonts w:ascii="Liberation Serif" w:hAnsi="Liberation Serif"/>
          <w:szCs w:val="24"/>
        </w:rPr>
        <w:t xml:space="preserve">Биологическая полноценность </w:t>
      </w:r>
    </w:p>
    <w:p w:rsidR="001C3ED0" w:rsidRPr="00E33650" w:rsidRDefault="001C3ED0" w:rsidP="00F5587F">
      <w:pPr>
        <w:spacing w:after="0" w:line="240" w:lineRule="auto"/>
        <w:ind w:left="0" w:firstLine="851"/>
        <w:jc w:val="both"/>
        <w:rPr>
          <w:rFonts w:ascii="Liberation Serif" w:hAnsi="Liberation Serif"/>
          <w:szCs w:val="24"/>
        </w:rPr>
      </w:pPr>
    </w:p>
    <w:sectPr w:rsidR="001C3ED0" w:rsidRPr="00E33650" w:rsidSect="00F5587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4895"/>
    <w:multiLevelType w:val="hybridMultilevel"/>
    <w:tmpl w:val="4D16B792"/>
    <w:lvl w:ilvl="0" w:tplc="14F07A2A">
      <w:start w:val="1"/>
      <w:numFmt w:val="decimal"/>
      <w:lvlText w:val="%1."/>
      <w:lvlJc w:val="left"/>
      <w:pPr>
        <w:ind w:left="705"/>
      </w:pPr>
      <w:rPr>
        <w:rFonts w:ascii="Liberation Serif" w:eastAsia="Times New Roman" w:hAnsi="Liberation Serif" w:cs="Times New Roman" w:hint="default"/>
        <w:b w:val="0"/>
        <w:i w:val="0"/>
        <w:strike w:val="0"/>
        <w:dstrike w:val="0"/>
        <w:color w:val="000000"/>
        <w:sz w:val="28"/>
        <w:szCs w:val="24"/>
        <w:u w:val="none" w:color="000000"/>
        <w:bdr w:val="none" w:sz="0" w:space="0" w:color="auto"/>
        <w:shd w:val="clear" w:color="auto" w:fill="auto"/>
        <w:vertAlign w:val="baseline"/>
      </w:rPr>
    </w:lvl>
    <w:lvl w:ilvl="1" w:tplc="B324DE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2E2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C0D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0FB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074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68A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45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437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793EB0"/>
    <w:multiLevelType w:val="hybridMultilevel"/>
    <w:tmpl w:val="88F22898"/>
    <w:lvl w:ilvl="0" w:tplc="B00C664C">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8B7210"/>
    <w:multiLevelType w:val="hybridMultilevel"/>
    <w:tmpl w:val="2A487524"/>
    <w:lvl w:ilvl="0" w:tplc="60E80CF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4CDE0C">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144C72">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46EAD0">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607092">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A462B0">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EEADC0">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1681B4">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96E1AA">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975679"/>
    <w:multiLevelType w:val="hybridMultilevel"/>
    <w:tmpl w:val="659479AA"/>
    <w:lvl w:ilvl="0" w:tplc="FD987BEC">
      <w:start w:val="5"/>
      <w:numFmt w:val="decimal"/>
      <w:lvlText w:val="%1."/>
      <w:lvlJc w:val="left"/>
      <w:pPr>
        <w:ind w:left="705"/>
      </w:pPr>
      <w:rPr>
        <w:rFonts w:ascii="Liberation Serif" w:eastAsia="Times New Roman" w:hAnsi="Liberation Serif" w:cs="Times New Roman" w:hint="default"/>
        <w:b w:val="0"/>
        <w:i w:val="0"/>
        <w:strike w:val="0"/>
        <w:dstrike w:val="0"/>
        <w:color w:val="000000"/>
        <w:sz w:val="28"/>
        <w:szCs w:val="24"/>
        <w:u w:val="none" w:color="000000"/>
        <w:bdr w:val="none" w:sz="0" w:space="0" w:color="auto"/>
        <w:shd w:val="clear" w:color="auto" w:fill="auto"/>
        <w:vertAlign w:val="baseline"/>
      </w:rPr>
    </w:lvl>
    <w:lvl w:ilvl="1" w:tplc="05E8F4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E30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CF8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A18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CC5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58C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EB8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6E7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6E"/>
    <w:rsid w:val="001C3ED0"/>
    <w:rsid w:val="009B48AF"/>
    <w:rsid w:val="00BD316E"/>
    <w:rsid w:val="00E33650"/>
    <w:rsid w:val="00F5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8A36"/>
  <w15:chartTrackingRefBased/>
  <w15:docId w15:val="{ED625F96-EEAD-45E6-93E5-3D01DBFB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87F"/>
    <w:pPr>
      <w:spacing w:after="13" w:line="269" w:lineRule="auto"/>
      <w:ind w:left="910" w:right="423" w:hanging="10"/>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F5587F"/>
    <w:pPr>
      <w:keepNext/>
      <w:keepLines/>
      <w:spacing w:after="245"/>
      <w:ind w:left="79"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87F"/>
    <w:rPr>
      <w:rFonts w:ascii="Times New Roman" w:eastAsia="Times New Roman" w:hAnsi="Times New Roman" w:cs="Times New Roman"/>
      <w:b/>
      <w:color w:val="000000"/>
      <w:sz w:val="24"/>
      <w:lang w:eastAsia="ru-RU"/>
    </w:rPr>
  </w:style>
  <w:style w:type="paragraph" w:styleId="a3">
    <w:name w:val="List Paragraph"/>
    <w:basedOn w:val="a"/>
    <w:uiPriority w:val="34"/>
    <w:qFormat/>
    <w:rsid w:val="00F5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2023-07-18T07:42:00Z</dcterms:created>
  <dcterms:modified xsi:type="dcterms:W3CDTF">2023-08-18T06:34:00Z</dcterms:modified>
</cp:coreProperties>
</file>