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34" w:rsidRPr="00041434" w:rsidRDefault="00041434" w:rsidP="00041434">
      <w:pPr>
        <w:spacing w:after="0" w:line="240" w:lineRule="auto"/>
        <w:jc w:val="center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>Муниципальное автономное учреждение дополнительного образования</w:t>
      </w:r>
    </w:p>
    <w:p w:rsidR="00041434" w:rsidRPr="00041434" w:rsidRDefault="00041434" w:rsidP="00041434">
      <w:pPr>
        <w:spacing w:after="0" w:line="240" w:lineRule="auto"/>
        <w:jc w:val="center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>«Спортивная школа городского округа Красноуфимск</w:t>
      </w:r>
    </w:p>
    <w:p w:rsidR="00041434" w:rsidRPr="00041434" w:rsidRDefault="00041434" w:rsidP="00041434">
      <w:pPr>
        <w:spacing w:after="0" w:line="240" w:lineRule="auto"/>
        <w:jc w:val="center"/>
        <w:rPr>
          <w:rFonts w:ascii="Liberation Serif" w:eastAsia="Calibri" w:hAnsi="Liberation Serif"/>
          <w:color w:val="auto"/>
          <w:sz w:val="24"/>
          <w:szCs w:val="24"/>
        </w:rPr>
      </w:pPr>
    </w:p>
    <w:p w:rsidR="00041434" w:rsidRPr="00041434" w:rsidRDefault="00041434" w:rsidP="00041434">
      <w:pPr>
        <w:spacing w:after="0" w:line="240" w:lineRule="auto"/>
        <w:jc w:val="center"/>
        <w:rPr>
          <w:rFonts w:ascii="Liberation Serif" w:hAnsi="Liberation Serif"/>
          <w:color w:val="auto"/>
          <w:sz w:val="24"/>
          <w:szCs w:val="24"/>
        </w:rPr>
      </w:pPr>
    </w:p>
    <w:p w:rsidR="00041434" w:rsidRPr="00041434" w:rsidRDefault="00041434" w:rsidP="00041434">
      <w:pPr>
        <w:spacing w:after="0" w:line="240" w:lineRule="auto"/>
        <w:jc w:val="center"/>
        <w:rPr>
          <w:rFonts w:ascii="Liberation Serif" w:hAnsi="Liberation Serif"/>
          <w:color w:val="auto"/>
          <w:sz w:val="24"/>
          <w:szCs w:val="24"/>
        </w:rPr>
      </w:pPr>
    </w:p>
    <w:p w:rsidR="00041434" w:rsidRPr="00041434" w:rsidRDefault="00041434" w:rsidP="00041434">
      <w:pPr>
        <w:spacing w:after="0" w:line="240" w:lineRule="auto"/>
        <w:jc w:val="center"/>
        <w:rPr>
          <w:rFonts w:ascii="Liberation Serif" w:hAnsi="Liberation Serif"/>
          <w:color w:val="auto"/>
          <w:sz w:val="24"/>
          <w:szCs w:val="24"/>
        </w:rPr>
      </w:pPr>
    </w:p>
    <w:p w:rsidR="00041434" w:rsidRPr="00041434" w:rsidRDefault="00041434" w:rsidP="00041434">
      <w:pPr>
        <w:spacing w:after="0" w:line="240" w:lineRule="auto"/>
        <w:jc w:val="center"/>
        <w:rPr>
          <w:rFonts w:ascii="Liberation Serif" w:hAnsi="Liberation Serif"/>
          <w:color w:val="auto"/>
          <w:sz w:val="24"/>
          <w:szCs w:val="24"/>
        </w:rPr>
      </w:pPr>
    </w:p>
    <w:p w:rsidR="00041434" w:rsidRPr="00041434" w:rsidRDefault="00041434" w:rsidP="00041434">
      <w:pPr>
        <w:spacing w:after="0" w:line="240" w:lineRule="auto"/>
        <w:jc w:val="center"/>
        <w:rPr>
          <w:rFonts w:ascii="Liberation Serif" w:hAnsi="Liberation Serif"/>
          <w:color w:val="auto"/>
          <w:sz w:val="24"/>
          <w:szCs w:val="24"/>
        </w:rPr>
      </w:pPr>
    </w:p>
    <w:p w:rsidR="00041434" w:rsidRPr="00041434" w:rsidRDefault="00041434" w:rsidP="00041434">
      <w:pPr>
        <w:spacing w:after="0" w:line="240" w:lineRule="auto"/>
        <w:jc w:val="center"/>
        <w:rPr>
          <w:rFonts w:ascii="Liberation Serif" w:hAnsi="Liberation Serif"/>
          <w:color w:val="auto"/>
          <w:sz w:val="24"/>
          <w:szCs w:val="24"/>
        </w:rPr>
      </w:pPr>
    </w:p>
    <w:p w:rsidR="00041434" w:rsidRPr="00041434" w:rsidRDefault="00041434" w:rsidP="00041434">
      <w:pPr>
        <w:spacing w:after="0" w:line="240" w:lineRule="auto"/>
        <w:jc w:val="center"/>
        <w:rPr>
          <w:rFonts w:ascii="Liberation Serif" w:hAnsi="Liberation Serif"/>
          <w:color w:val="auto"/>
          <w:sz w:val="24"/>
          <w:szCs w:val="24"/>
        </w:rPr>
      </w:pPr>
    </w:p>
    <w:p w:rsidR="00041434" w:rsidRPr="00041434" w:rsidRDefault="00041434" w:rsidP="00041434">
      <w:pPr>
        <w:spacing w:after="0" w:line="240" w:lineRule="auto"/>
        <w:rPr>
          <w:rFonts w:ascii="Liberation Serif" w:hAnsi="Liberation Serif"/>
          <w:color w:val="auto"/>
          <w:sz w:val="24"/>
          <w:szCs w:val="24"/>
        </w:rPr>
      </w:pPr>
    </w:p>
    <w:p w:rsidR="00041434" w:rsidRPr="00041434" w:rsidRDefault="00041434" w:rsidP="00041434">
      <w:pPr>
        <w:spacing w:after="0" w:line="240" w:lineRule="auto"/>
        <w:rPr>
          <w:rFonts w:ascii="Liberation Serif" w:hAnsi="Liberation Serif"/>
          <w:b/>
          <w:color w:val="auto"/>
          <w:sz w:val="24"/>
          <w:szCs w:val="24"/>
        </w:rPr>
      </w:pPr>
    </w:p>
    <w:p w:rsidR="00041434" w:rsidRPr="00041434" w:rsidRDefault="00041434" w:rsidP="00041434">
      <w:pPr>
        <w:spacing w:after="4" w:line="270" w:lineRule="auto"/>
        <w:ind w:left="0" w:firstLine="709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041434">
        <w:rPr>
          <w:rFonts w:ascii="Liberation Serif" w:hAnsi="Liberation Serif"/>
          <w:b/>
          <w:color w:val="auto"/>
          <w:sz w:val="24"/>
          <w:szCs w:val="24"/>
        </w:rPr>
        <w:t xml:space="preserve">МЕТОДИЧЕСКАЯ РЕКОМЕНДАЦИЯ </w:t>
      </w:r>
    </w:p>
    <w:p w:rsidR="00041434" w:rsidRPr="00041434" w:rsidRDefault="00041434" w:rsidP="00041434">
      <w:pPr>
        <w:spacing w:after="4" w:line="270" w:lineRule="auto"/>
        <w:ind w:left="0" w:firstLine="709"/>
        <w:jc w:val="center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b/>
          <w:color w:val="auto"/>
          <w:sz w:val="24"/>
          <w:szCs w:val="24"/>
        </w:rPr>
        <w:t>КАК ПРАВИЛЬНО ВЕСТИ СЕБЯ НА ДОРОГЕ</w:t>
      </w:r>
    </w:p>
    <w:p w:rsidR="00041434" w:rsidRPr="00041434" w:rsidRDefault="00041434" w:rsidP="00041434">
      <w:pPr>
        <w:spacing w:after="0" w:line="288" w:lineRule="auto"/>
        <w:jc w:val="center"/>
        <w:rPr>
          <w:rFonts w:ascii="Liberation Serif" w:hAnsi="Liberation Serif"/>
          <w:color w:val="auto"/>
          <w:sz w:val="24"/>
          <w:szCs w:val="24"/>
        </w:rPr>
      </w:pPr>
    </w:p>
    <w:p w:rsidR="00041434" w:rsidRPr="00041434" w:rsidRDefault="00041434" w:rsidP="00041434">
      <w:pPr>
        <w:spacing w:after="0" w:line="288" w:lineRule="auto"/>
        <w:jc w:val="center"/>
        <w:rPr>
          <w:rFonts w:ascii="Liberation Serif" w:hAnsi="Liberation Serif"/>
          <w:color w:val="auto"/>
          <w:sz w:val="24"/>
          <w:szCs w:val="24"/>
        </w:rPr>
      </w:pPr>
    </w:p>
    <w:p w:rsidR="00041434" w:rsidRPr="00041434" w:rsidRDefault="00041434" w:rsidP="00041434">
      <w:pPr>
        <w:spacing w:after="0" w:line="288" w:lineRule="auto"/>
        <w:jc w:val="center"/>
        <w:rPr>
          <w:rFonts w:ascii="Liberation Serif" w:hAnsi="Liberation Serif"/>
          <w:color w:val="auto"/>
          <w:sz w:val="24"/>
          <w:szCs w:val="24"/>
        </w:rPr>
      </w:pPr>
    </w:p>
    <w:p w:rsidR="00041434" w:rsidRPr="00041434" w:rsidRDefault="00041434" w:rsidP="00041434">
      <w:pPr>
        <w:spacing w:after="0" w:line="288" w:lineRule="auto"/>
        <w:ind w:right="57"/>
        <w:jc w:val="center"/>
        <w:rPr>
          <w:rFonts w:ascii="Liberation Serif" w:eastAsia="Calibri" w:hAnsi="Liberation Serif"/>
          <w:bCs/>
          <w:color w:val="auto"/>
          <w:sz w:val="24"/>
          <w:szCs w:val="24"/>
        </w:rPr>
      </w:pPr>
    </w:p>
    <w:p w:rsidR="00041434" w:rsidRPr="00041434" w:rsidRDefault="00041434" w:rsidP="00041434">
      <w:pPr>
        <w:spacing w:after="0" w:line="288" w:lineRule="auto"/>
        <w:ind w:right="57"/>
        <w:jc w:val="center"/>
        <w:rPr>
          <w:rFonts w:ascii="Liberation Serif" w:eastAsia="Calibri" w:hAnsi="Liberation Serif"/>
          <w:bCs/>
          <w:color w:val="auto"/>
          <w:sz w:val="24"/>
          <w:szCs w:val="24"/>
        </w:rPr>
      </w:pPr>
    </w:p>
    <w:p w:rsidR="00041434" w:rsidRPr="00041434" w:rsidRDefault="00041434" w:rsidP="00041434">
      <w:pPr>
        <w:spacing w:after="0" w:line="288" w:lineRule="auto"/>
        <w:ind w:right="57"/>
        <w:jc w:val="center"/>
        <w:rPr>
          <w:rFonts w:ascii="Liberation Serif" w:eastAsia="Calibri" w:hAnsi="Liberation Serif"/>
          <w:bCs/>
          <w:color w:val="auto"/>
          <w:sz w:val="24"/>
          <w:szCs w:val="24"/>
        </w:rPr>
      </w:pPr>
    </w:p>
    <w:p w:rsidR="00041434" w:rsidRPr="00041434" w:rsidRDefault="00041434" w:rsidP="00041434">
      <w:pPr>
        <w:spacing w:after="0" w:line="288" w:lineRule="auto"/>
        <w:ind w:right="57"/>
        <w:jc w:val="center"/>
        <w:rPr>
          <w:rFonts w:ascii="Liberation Serif" w:eastAsia="Calibri" w:hAnsi="Liberation Serif"/>
          <w:bCs/>
          <w:color w:val="auto"/>
          <w:sz w:val="24"/>
          <w:szCs w:val="24"/>
        </w:rPr>
      </w:pPr>
    </w:p>
    <w:p w:rsidR="00041434" w:rsidRPr="00041434" w:rsidRDefault="00041434" w:rsidP="00041434">
      <w:pPr>
        <w:spacing w:after="0" w:line="288" w:lineRule="auto"/>
        <w:ind w:right="57"/>
        <w:jc w:val="center"/>
        <w:rPr>
          <w:rFonts w:ascii="Liberation Serif" w:eastAsia="Calibri" w:hAnsi="Liberation Serif"/>
          <w:bCs/>
          <w:color w:val="auto"/>
          <w:sz w:val="24"/>
          <w:szCs w:val="24"/>
        </w:rPr>
      </w:pPr>
    </w:p>
    <w:tbl>
      <w:tblPr>
        <w:tblW w:w="5614" w:type="dxa"/>
        <w:jc w:val="right"/>
        <w:tblLook w:val="00A0" w:firstRow="1" w:lastRow="0" w:firstColumn="1" w:lastColumn="0" w:noHBand="0" w:noVBand="0"/>
      </w:tblPr>
      <w:tblGrid>
        <w:gridCol w:w="5614"/>
      </w:tblGrid>
      <w:tr w:rsidR="00041434" w:rsidRPr="00041434" w:rsidTr="00D461C7">
        <w:trPr>
          <w:trHeight w:val="2612"/>
          <w:jc w:val="right"/>
        </w:trPr>
        <w:tc>
          <w:tcPr>
            <w:tcW w:w="5614" w:type="dxa"/>
          </w:tcPr>
          <w:p w:rsidR="00041434" w:rsidRPr="00041434" w:rsidRDefault="00041434" w:rsidP="00D461C7">
            <w:pPr>
              <w:spacing w:after="0" w:line="240" w:lineRule="auto"/>
              <w:ind w:left="1021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41434">
              <w:rPr>
                <w:rFonts w:ascii="Liberation Serif" w:hAnsi="Liberation Serif"/>
                <w:color w:val="auto"/>
                <w:sz w:val="24"/>
                <w:szCs w:val="24"/>
              </w:rPr>
              <w:t>Разработала:</w:t>
            </w:r>
          </w:p>
          <w:p w:rsidR="00041434" w:rsidRPr="00041434" w:rsidRDefault="00041434" w:rsidP="00D461C7">
            <w:pPr>
              <w:spacing w:after="0" w:line="240" w:lineRule="auto"/>
              <w:ind w:left="1021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41434">
              <w:rPr>
                <w:rFonts w:ascii="Liberation Serif" w:hAnsi="Liberation Serif"/>
                <w:color w:val="auto"/>
                <w:sz w:val="24"/>
                <w:szCs w:val="24"/>
              </w:rPr>
              <w:t>Инструктор-методист МАУ ДО «Спортивная школа ГО Красноуфимск»</w:t>
            </w:r>
          </w:p>
          <w:p w:rsidR="00041434" w:rsidRPr="00041434" w:rsidRDefault="00041434" w:rsidP="00D461C7">
            <w:pPr>
              <w:spacing w:after="0" w:line="240" w:lineRule="auto"/>
              <w:ind w:left="1021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41434">
              <w:rPr>
                <w:rFonts w:ascii="Liberation Serif" w:hAnsi="Liberation Serif"/>
                <w:color w:val="auto"/>
                <w:sz w:val="24"/>
                <w:szCs w:val="24"/>
              </w:rPr>
              <w:t>Артемьева Ксения Васильевна</w:t>
            </w:r>
          </w:p>
          <w:p w:rsidR="00041434" w:rsidRPr="00041434" w:rsidRDefault="00041434" w:rsidP="00D461C7">
            <w:pPr>
              <w:spacing w:after="0" w:line="360" w:lineRule="auto"/>
              <w:jc w:val="right"/>
              <w:rPr>
                <w:rFonts w:ascii="Liberation Serif" w:hAnsi="Liberation Serif"/>
                <w:color w:val="auto"/>
                <w:sz w:val="24"/>
                <w:szCs w:val="24"/>
              </w:rPr>
            </w:pPr>
          </w:p>
        </w:tc>
      </w:tr>
    </w:tbl>
    <w:p w:rsidR="00041434" w:rsidRPr="00041434" w:rsidRDefault="00041434" w:rsidP="00041434">
      <w:pPr>
        <w:spacing w:after="0" w:line="360" w:lineRule="auto"/>
        <w:ind w:right="57"/>
        <w:rPr>
          <w:rFonts w:ascii="Liberation Serif" w:eastAsia="Calibri" w:hAnsi="Liberation Serif"/>
          <w:bCs/>
          <w:color w:val="auto"/>
          <w:sz w:val="24"/>
          <w:szCs w:val="24"/>
        </w:rPr>
      </w:pPr>
    </w:p>
    <w:p w:rsidR="00041434" w:rsidRPr="00041434" w:rsidRDefault="00041434" w:rsidP="00041434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color w:val="auto"/>
          <w:sz w:val="24"/>
          <w:szCs w:val="24"/>
        </w:rPr>
      </w:pPr>
    </w:p>
    <w:p w:rsidR="00041434" w:rsidRPr="00041434" w:rsidRDefault="00041434" w:rsidP="00041434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color w:val="auto"/>
          <w:sz w:val="24"/>
          <w:szCs w:val="24"/>
        </w:rPr>
      </w:pPr>
    </w:p>
    <w:p w:rsidR="00041434" w:rsidRPr="00041434" w:rsidRDefault="00041434" w:rsidP="00041434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color w:val="auto"/>
          <w:sz w:val="24"/>
          <w:szCs w:val="24"/>
        </w:rPr>
      </w:pPr>
    </w:p>
    <w:p w:rsidR="00041434" w:rsidRPr="00041434" w:rsidRDefault="00041434" w:rsidP="00041434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color w:val="auto"/>
          <w:sz w:val="24"/>
          <w:szCs w:val="24"/>
        </w:rPr>
      </w:pPr>
    </w:p>
    <w:p w:rsidR="00041434" w:rsidRPr="00041434" w:rsidRDefault="00041434" w:rsidP="00041434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color w:val="auto"/>
          <w:sz w:val="24"/>
          <w:szCs w:val="24"/>
        </w:rPr>
      </w:pPr>
    </w:p>
    <w:p w:rsidR="00041434" w:rsidRPr="00041434" w:rsidRDefault="00041434" w:rsidP="00041434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color w:val="auto"/>
          <w:sz w:val="24"/>
          <w:szCs w:val="24"/>
        </w:rPr>
      </w:pPr>
    </w:p>
    <w:p w:rsidR="00041434" w:rsidRPr="00041434" w:rsidRDefault="00041434" w:rsidP="00041434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color w:val="auto"/>
          <w:sz w:val="24"/>
          <w:szCs w:val="24"/>
        </w:rPr>
      </w:pPr>
    </w:p>
    <w:p w:rsidR="00041434" w:rsidRPr="00041434" w:rsidRDefault="00041434" w:rsidP="00041434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color w:val="auto"/>
          <w:sz w:val="24"/>
          <w:szCs w:val="24"/>
        </w:rPr>
      </w:pPr>
    </w:p>
    <w:p w:rsidR="00041434" w:rsidRPr="00041434" w:rsidRDefault="00041434" w:rsidP="00041434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color w:val="auto"/>
          <w:sz w:val="24"/>
          <w:szCs w:val="24"/>
        </w:rPr>
      </w:pPr>
    </w:p>
    <w:p w:rsidR="00041434" w:rsidRPr="00041434" w:rsidRDefault="00041434" w:rsidP="00041434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color w:val="auto"/>
          <w:sz w:val="24"/>
          <w:szCs w:val="24"/>
        </w:rPr>
      </w:pPr>
    </w:p>
    <w:p w:rsidR="00041434" w:rsidRPr="00041434" w:rsidRDefault="00041434" w:rsidP="00041434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color w:val="auto"/>
          <w:sz w:val="24"/>
          <w:szCs w:val="24"/>
        </w:rPr>
      </w:pPr>
    </w:p>
    <w:p w:rsidR="00041434" w:rsidRPr="00041434" w:rsidRDefault="00041434" w:rsidP="00041434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color w:val="auto"/>
          <w:sz w:val="24"/>
          <w:szCs w:val="24"/>
        </w:rPr>
      </w:pPr>
    </w:p>
    <w:p w:rsidR="00041434" w:rsidRPr="00041434" w:rsidRDefault="00041434" w:rsidP="00041434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color w:val="auto"/>
          <w:sz w:val="24"/>
          <w:szCs w:val="24"/>
        </w:rPr>
      </w:pPr>
    </w:p>
    <w:p w:rsidR="00041434" w:rsidRPr="00041434" w:rsidRDefault="00041434" w:rsidP="00041434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color w:val="auto"/>
          <w:sz w:val="24"/>
          <w:szCs w:val="24"/>
        </w:rPr>
      </w:pPr>
      <w:r w:rsidRPr="00041434">
        <w:rPr>
          <w:rFonts w:ascii="Liberation Serif" w:eastAsia="Calibri" w:hAnsi="Liberation Serif"/>
          <w:bCs/>
          <w:color w:val="auto"/>
          <w:sz w:val="24"/>
          <w:szCs w:val="24"/>
        </w:rPr>
        <w:t>г. Красноуфимск, 2023 год</w:t>
      </w:r>
    </w:p>
    <w:p w:rsidR="00041434" w:rsidRPr="00041434" w:rsidRDefault="00041434" w:rsidP="00D27E6E">
      <w:pPr>
        <w:spacing w:after="4" w:line="270" w:lineRule="auto"/>
        <w:ind w:left="0" w:firstLine="709"/>
        <w:jc w:val="center"/>
        <w:rPr>
          <w:rFonts w:ascii="Liberation Serif" w:hAnsi="Liberation Serif"/>
          <w:b/>
          <w:color w:val="auto"/>
          <w:sz w:val="24"/>
          <w:szCs w:val="24"/>
        </w:rPr>
      </w:pPr>
    </w:p>
    <w:p w:rsidR="00D27E6E" w:rsidRPr="00041434" w:rsidRDefault="00D27E6E" w:rsidP="00D27E6E">
      <w:pPr>
        <w:spacing w:after="4" w:line="270" w:lineRule="auto"/>
        <w:ind w:left="0" w:firstLine="709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041434">
        <w:rPr>
          <w:rFonts w:ascii="Liberation Serif" w:hAnsi="Liberation Serif"/>
          <w:b/>
          <w:color w:val="auto"/>
          <w:sz w:val="24"/>
          <w:szCs w:val="24"/>
        </w:rPr>
        <w:t xml:space="preserve">МЕТОДИЧЕСКАЯ РЕКОМЕНДАЦИЯ </w:t>
      </w:r>
    </w:p>
    <w:p w:rsidR="00F45716" w:rsidRPr="00041434" w:rsidRDefault="00D27E6E" w:rsidP="00D27E6E">
      <w:pPr>
        <w:spacing w:after="4" w:line="270" w:lineRule="auto"/>
        <w:ind w:left="0" w:firstLine="709"/>
        <w:jc w:val="center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b/>
          <w:color w:val="auto"/>
          <w:sz w:val="24"/>
          <w:szCs w:val="24"/>
        </w:rPr>
        <w:t>КАК ПРАВИЛЬНО ВЕСТИ СЕБЯ НА ДОРОГЕ</w:t>
      </w:r>
    </w:p>
    <w:p w:rsidR="00F45716" w:rsidRPr="00041434" w:rsidRDefault="00D27E6E" w:rsidP="00D27E6E">
      <w:pPr>
        <w:spacing w:after="0" w:line="259" w:lineRule="auto"/>
        <w:ind w:left="0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 xml:space="preserve">  </w:t>
      </w:r>
    </w:p>
    <w:p w:rsidR="00F45716" w:rsidRPr="00041434" w:rsidRDefault="00D27E6E" w:rsidP="00D27E6E">
      <w:pPr>
        <w:spacing w:after="0" w:line="240" w:lineRule="auto"/>
        <w:ind w:left="0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 xml:space="preserve"> Каждый человек с рождения имеет право быть пассажиром. С одного года — пешеходом. С двенадцати лет — ездить на переднем пассажирском сиденье машины без специального кресла. С четырнадцати лет — ездить по дорогам на велосипеде. С шестнадцати лет — обучаться езде на мотоцикле, получить права на вождение мотоцикла. С восемнадцати лет — получить водительские права и стать полноценным водителем автомобиля. </w:t>
      </w:r>
    </w:p>
    <w:p w:rsidR="00F45716" w:rsidRPr="00041434" w:rsidRDefault="00D27E6E" w:rsidP="00D27E6E">
      <w:pPr>
        <w:spacing w:after="0" w:line="240" w:lineRule="auto"/>
        <w:ind w:left="0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</w:p>
    <w:p w:rsidR="00D27E6E" w:rsidRPr="00041434" w:rsidRDefault="00D27E6E" w:rsidP="00D27E6E">
      <w:pPr>
        <w:spacing w:after="0" w:line="240" w:lineRule="auto"/>
        <w:ind w:left="0" w:right="50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 xml:space="preserve">Когда-то все водители были пешеходами. И когда-нибудь все пешеходы станут водителями. Но и те, и другие обязаны знать и соблюдать правила дорожного движения. </w:t>
      </w:r>
    </w:p>
    <w:p w:rsidR="00F45716" w:rsidRPr="00041434" w:rsidRDefault="00D27E6E" w:rsidP="00D27E6E">
      <w:pPr>
        <w:spacing w:after="0" w:line="240" w:lineRule="auto"/>
        <w:ind w:left="0" w:right="50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 xml:space="preserve">Дисциплина на улице – залог безопасного движения. Будь внимательным и осторожным! </w:t>
      </w:r>
      <w:bookmarkStart w:id="0" w:name="_GoBack"/>
      <w:bookmarkEnd w:id="0"/>
    </w:p>
    <w:p w:rsidR="00F45716" w:rsidRPr="00041434" w:rsidRDefault="00D27E6E" w:rsidP="00D27E6E">
      <w:pPr>
        <w:spacing w:after="0" w:line="240" w:lineRule="auto"/>
        <w:ind w:left="0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</w:p>
    <w:p w:rsidR="00F45716" w:rsidRPr="00041434" w:rsidRDefault="00D27E6E" w:rsidP="00D27E6E">
      <w:pPr>
        <w:spacing w:after="0" w:line="240" w:lineRule="auto"/>
        <w:ind w:left="709" w:right="732" w:firstLine="0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b/>
          <w:color w:val="auto"/>
          <w:sz w:val="24"/>
          <w:szCs w:val="24"/>
        </w:rPr>
        <w:t xml:space="preserve">Где разрешается ходить пешеходам? 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</w:p>
    <w:p w:rsidR="00F45716" w:rsidRPr="00041434" w:rsidRDefault="00D27E6E" w:rsidP="00D27E6E">
      <w:pPr>
        <w:spacing w:after="0" w:line="240" w:lineRule="auto"/>
        <w:ind w:left="0" w:right="50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 xml:space="preserve">Пешеходы могут ходить по тротуарам или пешеходным дорожкам, а при их отсутствии – по обочине.  </w:t>
      </w:r>
    </w:p>
    <w:p w:rsidR="00F45716" w:rsidRPr="00041434" w:rsidRDefault="00D27E6E" w:rsidP="00D27E6E">
      <w:pPr>
        <w:spacing w:after="0" w:line="240" w:lineRule="auto"/>
        <w:ind w:left="0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</w:p>
    <w:p w:rsidR="00D27E6E" w:rsidRPr="00041434" w:rsidRDefault="00D27E6E" w:rsidP="00D27E6E">
      <w:pPr>
        <w:spacing w:after="0" w:line="240" w:lineRule="auto"/>
        <w:ind w:left="0" w:right="732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b/>
          <w:color w:val="auto"/>
          <w:sz w:val="24"/>
          <w:szCs w:val="24"/>
        </w:rPr>
        <w:t>Какой стороны дороги должны придерживаться пешеходы в городе и за городом?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</w:p>
    <w:p w:rsidR="00F45716" w:rsidRPr="00041434" w:rsidRDefault="00D27E6E" w:rsidP="00D27E6E">
      <w:pPr>
        <w:spacing w:after="0" w:line="240" w:lineRule="auto"/>
        <w:ind w:left="0" w:right="732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 xml:space="preserve">В городе нужно придерживаться правой стороны, а за городом идти навстречу движущемуся транспорту. </w:t>
      </w:r>
    </w:p>
    <w:p w:rsidR="00F45716" w:rsidRPr="00041434" w:rsidRDefault="00D27E6E" w:rsidP="00D27E6E">
      <w:pPr>
        <w:spacing w:after="0" w:line="240" w:lineRule="auto"/>
        <w:ind w:left="0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</w:p>
    <w:p w:rsidR="00F45716" w:rsidRPr="00041434" w:rsidRDefault="00D27E6E" w:rsidP="00D27E6E">
      <w:pPr>
        <w:spacing w:after="0" w:line="240" w:lineRule="auto"/>
        <w:ind w:left="0" w:right="732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b/>
          <w:color w:val="auto"/>
          <w:sz w:val="24"/>
          <w:szCs w:val="24"/>
        </w:rPr>
        <w:t>Почему за городом мы должны идти навстречу транспорту?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</w:p>
    <w:p w:rsidR="00F45716" w:rsidRPr="00041434" w:rsidRDefault="00D27E6E" w:rsidP="00D27E6E">
      <w:pPr>
        <w:spacing w:after="0" w:line="240" w:lineRule="auto"/>
        <w:ind w:left="0" w:right="50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 xml:space="preserve">Это потому, чтобы люди хорошо видели встречные машины и заранее могли отойти в сторону. </w:t>
      </w:r>
    </w:p>
    <w:p w:rsidR="00F45716" w:rsidRPr="00041434" w:rsidRDefault="00D27E6E" w:rsidP="00D27E6E">
      <w:pPr>
        <w:spacing w:after="0" w:line="240" w:lineRule="auto"/>
        <w:ind w:left="0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</w:p>
    <w:p w:rsidR="00F45716" w:rsidRPr="00041434" w:rsidRDefault="00D27E6E" w:rsidP="00D27E6E">
      <w:pPr>
        <w:spacing w:after="0" w:line="240" w:lineRule="auto"/>
        <w:ind w:left="0" w:right="732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b/>
          <w:color w:val="auto"/>
          <w:sz w:val="24"/>
          <w:szCs w:val="24"/>
        </w:rPr>
        <w:t>Как должны двигаться лица, которые находятся в инвалидных колясках или ведут мопед, мотоцикл?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Они должны следовать по ходу движения транспортных средств. </w:t>
      </w:r>
    </w:p>
    <w:p w:rsidR="00F45716" w:rsidRPr="00041434" w:rsidRDefault="00D27E6E" w:rsidP="00D27E6E">
      <w:pPr>
        <w:spacing w:after="0" w:line="240" w:lineRule="auto"/>
        <w:ind w:left="0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</w:p>
    <w:p w:rsidR="00F45716" w:rsidRPr="00041434" w:rsidRDefault="00D27E6E" w:rsidP="00D27E6E">
      <w:pPr>
        <w:spacing w:after="0" w:line="240" w:lineRule="auto"/>
        <w:ind w:left="0" w:right="732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b/>
          <w:color w:val="auto"/>
          <w:sz w:val="24"/>
          <w:szCs w:val="24"/>
        </w:rPr>
        <w:t>Что должен иметь пешеход в т</w:t>
      </w:r>
      <w:r w:rsidRPr="00041434">
        <w:rPr>
          <w:rFonts w:ascii="Liberation Serif" w:hAnsi="Liberation Serif" w:cs="Cambria"/>
          <w:b/>
          <w:color w:val="auto"/>
          <w:sz w:val="24"/>
          <w:szCs w:val="24"/>
        </w:rPr>
        <w:t>ё</w:t>
      </w:r>
      <w:r w:rsidRPr="00041434">
        <w:rPr>
          <w:rFonts w:ascii="Liberation Serif" w:hAnsi="Liberation Serif" w:cs="Liberation Serif"/>
          <w:b/>
          <w:color w:val="auto"/>
          <w:sz w:val="24"/>
          <w:szCs w:val="24"/>
        </w:rPr>
        <w:t>мное</w:t>
      </w:r>
      <w:r w:rsidRPr="00041434">
        <w:rPr>
          <w:rFonts w:ascii="Liberation Serif" w:hAnsi="Liberation Serif"/>
          <w:b/>
          <w:color w:val="auto"/>
          <w:sz w:val="24"/>
          <w:szCs w:val="24"/>
        </w:rPr>
        <w:t xml:space="preserve"> </w:t>
      </w:r>
      <w:r w:rsidRPr="00041434">
        <w:rPr>
          <w:rFonts w:ascii="Liberation Serif" w:hAnsi="Liberation Serif" w:cs="Liberation Serif"/>
          <w:b/>
          <w:color w:val="auto"/>
          <w:sz w:val="24"/>
          <w:szCs w:val="24"/>
        </w:rPr>
        <w:t>время</w:t>
      </w:r>
      <w:r w:rsidRPr="00041434">
        <w:rPr>
          <w:rFonts w:ascii="Liberation Serif" w:hAnsi="Liberation Serif"/>
          <w:b/>
          <w:color w:val="auto"/>
          <w:sz w:val="24"/>
          <w:szCs w:val="24"/>
        </w:rPr>
        <w:t>?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</w:p>
    <w:p w:rsidR="00F45716" w:rsidRPr="00041434" w:rsidRDefault="00D27E6E" w:rsidP="00D27E6E">
      <w:pPr>
        <w:spacing w:after="0" w:line="240" w:lineRule="auto"/>
        <w:ind w:left="0" w:right="50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 xml:space="preserve">Для того, чтобы быть заметным на дороге, нужно иметь фонарик, чтобы светом обратить на себя внимание водителя, верным помощником является зеркальце или любой светоотражающий предмет. </w:t>
      </w:r>
    </w:p>
    <w:p w:rsidR="00F45716" w:rsidRPr="00041434" w:rsidRDefault="00D27E6E" w:rsidP="00D27E6E">
      <w:pPr>
        <w:spacing w:after="0" w:line="240" w:lineRule="auto"/>
        <w:ind w:left="0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</w:p>
    <w:p w:rsidR="00F45716" w:rsidRPr="00041434" w:rsidRDefault="00D27E6E" w:rsidP="00D27E6E">
      <w:pPr>
        <w:spacing w:after="0" w:line="240" w:lineRule="auto"/>
        <w:ind w:left="0" w:right="732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b/>
          <w:color w:val="auto"/>
          <w:sz w:val="24"/>
          <w:szCs w:val="24"/>
        </w:rPr>
        <w:t>Где можно переходить улицу?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</w:p>
    <w:p w:rsidR="00F45716" w:rsidRPr="00041434" w:rsidRDefault="00D27E6E" w:rsidP="00D27E6E">
      <w:pPr>
        <w:spacing w:after="0" w:line="240" w:lineRule="auto"/>
        <w:ind w:left="0" w:right="50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>Дорогу можно переходить в тр</w:t>
      </w:r>
      <w:r w:rsidRPr="00041434">
        <w:rPr>
          <w:rFonts w:ascii="Liberation Serif" w:hAnsi="Liberation Serif" w:cs="Cambria"/>
          <w:color w:val="auto"/>
          <w:sz w:val="24"/>
          <w:szCs w:val="24"/>
        </w:rPr>
        <w:t>ё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х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местах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: </w:t>
      </w:r>
    </w:p>
    <w:p w:rsidR="00F45716" w:rsidRPr="00041434" w:rsidRDefault="00D27E6E" w:rsidP="00D27E6E">
      <w:pPr>
        <w:numPr>
          <w:ilvl w:val="0"/>
          <w:numId w:val="1"/>
        </w:numPr>
        <w:spacing w:after="0" w:line="240" w:lineRule="auto"/>
        <w:ind w:left="0" w:right="732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 xml:space="preserve">по пешеходному переходу (надземному, наземному и подземному); </w:t>
      </w:r>
    </w:p>
    <w:p w:rsidR="00F45716" w:rsidRPr="00041434" w:rsidRDefault="00D27E6E" w:rsidP="00D27E6E">
      <w:pPr>
        <w:numPr>
          <w:ilvl w:val="0"/>
          <w:numId w:val="1"/>
        </w:numPr>
        <w:spacing w:after="0" w:line="240" w:lineRule="auto"/>
        <w:ind w:left="0" w:right="732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>на перекр</w:t>
      </w:r>
      <w:r w:rsidRPr="00041434">
        <w:rPr>
          <w:rFonts w:ascii="Liberation Serif" w:hAnsi="Liberation Serif" w:cs="Cambria"/>
          <w:color w:val="auto"/>
          <w:sz w:val="24"/>
          <w:szCs w:val="24"/>
        </w:rPr>
        <w:t>ё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стках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по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линии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тротуаров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и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обочин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; </w:t>
      </w:r>
    </w:p>
    <w:p w:rsidR="00F45716" w:rsidRPr="00041434" w:rsidRDefault="00D27E6E" w:rsidP="00D27E6E">
      <w:pPr>
        <w:numPr>
          <w:ilvl w:val="0"/>
          <w:numId w:val="1"/>
        </w:numPr>
        <w:spacing w:after="0" w:line="240" w:lineRule="auto"/>
        <w:ind w:left="0" w:right="732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>при отсутствии пешеходных переходов и перекр</w:t>
      </w:r>
      <w:r w:rsidRPr="00041434">
        <w:rPr>
          <w:rFonts w:ascii="Liberation Serif" w:hAnsi="Liberation Serif" w:cs="Cambria"/>
          <w:color w:val="auto"/>
          <w:sz w:val="24"/>
          <w:szCs w:val="24"/>
        </w:rPr>
        <w:t>ё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стков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–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на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уч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астках без разделительной полосы и ограждений, где дорога хорошо просматривается в обе стороны. </w:t>
      </w:r>
    </w:p>
    <w:p w:rsidR="00F45716" w:rsidRPr="00041434" w:rsidRDefault="00D27E6E" w:rsidP="00D27E6E">
      <w:pPr>
        <w:spacing w:after="0" w:line="240" w:lineRule="auto"/>
        <w:ind w:left="0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</w:p>
    <w:p w:rsidR="00D27E6E" w:rsidRPr="00041434" w:rsidRDefault="00D27E6E">
      <w:pPr>
        <w:spacing w:after="160" w:line="259" w:lineRule="auto"/>
        <w:ind w:left="0" w:firstLine="0"/>
        <w:rPr>
          <w:rFonts w:ascii="Liberation Serif" w:hAnsi="Liberation Serif"/>
          <w:b/>
          <w:color w:val="auto"/>
          <w:sz w:val="24"/>
          <w:szCs w:val="24"/>
        </w:rPr>
      </w:pPr>
      <w:r w:rsidRPr="00041434">
        <w:rPr>
          <w:rFonts w:ascii="Liberation Serif" w:hAnsi="Liberation Serif"/>
          <w:b/>
          <w:color w:val="auto"/>
          <w:sz w:val="24"/>
          <w:szCs w:val="24"/>
        </w:rPr>
        <w:br w:type="page"/>
      </w:r>
    </w:p>
    <w:p w:rsidR="00F45716" w:rsidRPr="00041434" w:rsidRDefault="00D27E6E" w:rsidP="00D27E6E">
      <w:pPr>
        <w:spacing w:after="0" w:line="240" w:lineRule="auto"/>
        <w:ind w:left="0" w:right="732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b/>
          <w:color w:val="auto"/>
          <w:sz w:val="24"/>
          <w:szCs w:val="24"/>
        </w:rPr>
        <w:lastRenderedPageBreak/>
        <w:t>Где можно водить группы детей?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</w:p>
    <w:p w:rsidR="00F45716" w:rsidRPr="00041434" w:rsidRDefault="00D27E6E" w:rsidP="00D27E6E">
      <w:pPr>
        <w:spacing w:after="0" w:line="240" w:lineRule="auto"/>
        <w:ind w:left="0" w:right="261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 xml:space="preserve">Только по тротуарам и пешеходным дорожкам, а если их нет, то по обочинам и только в светлое время суток в сопровождении не менее двух взрослых. -  Как можно перейти дорогу, если она регулируется светофором? </w:t>
      </w:r>
    </w:p>
    <w:p w:rsidR="00F45716" w:rsidRPr="00041434" w:rsidRDefault="00D27E6E" w:rsidP="00D27E6E">
      <w:pPr>
        <w:spacing w:after="0" w:line="240" w:lineRule="auto"/>
        <w:ind w:left="0" w:right="50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>Дорогу можно переходить только на зел</w:t>
      </w:r>
      <w:r w:rsidRPr="00041434">
        <w:rPr>
          <w:rFonts w:ascii="Liberation Serif" w:hAnsi="Liberation Serif" w:cs="Cambria"/>
          <w:color w:val="auto"/>
          <w:sz w:val="24"/>
          <w:szCs w:val="24"/>
        </w:rPr>
        <w:t>ё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ный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свет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светофора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. 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Если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пешеход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не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успевает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закончить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переход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на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зел</w:t>
      </w:r>
      <w:r w:rsidRPr="00041434">
        <w:rPr>
          <w:rFonts w:ascii="Liberation Serif" w:hAnsi="Liberation Serif" w:cs="Cambria"/>
          <w:color w:val="auto"/>
          <w:sz w:val="24"/>
          <w:szCs w:val="24"/>
        </w:rPr>
        <w:t>ё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ный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сигнал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светофора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, 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он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должен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остановиться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на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«островке»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безопа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сности (линии, разделяющей транспортные потоки противоположных направлений). </w:t>
      </w:r>
    </w:p>
    <w:p w:rsidR="00F45716" w:rsidRPr="00041434" w:rsidRDefault="00D27E6E" w:rsidP="00D27E6E">
      <w:pPr>
        <w:spacing w:after="0" w:line="240" w:lineRule="auto"/>
        <w:ind w:left="0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</w:p>
    <w:p w:rsidR="00F45716" w:rsidRPr="00041434" w:rsidRDefault="00D27E6E" w:rsidP="00D27E6E">
      <w:pPr>
        <w:spacing w:after="0" w:line="240" w:lineRule="auto"/>
        <w:ind w:left="0" w:right="732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b/>
          <w:color w:val="auto"/>
          <w:sz w:val="24"/>
          <w:szCs w:val="24"/>
        </w:rPr>
        <w:t>Что должны делать пешеходы при приближении транспортных средств с включ</w:t>
      </w:r>
      <w:r w:rsidRPr="00041434">
        <w:rPr>
          <w:rFonts w:ascii="Liberation Serif" w:hAnsi="Liberation Serif" w:cs="Cambria"/>
          <w:b/>
          <w:color w:val="auto"/>
          <w:sz w:val="24"/>
          <w:szCs w:val="24"/>
        </w:rPr>
        <w:t>ё</w:t>
      </w:r>
      <w:r w:rsidRPr="00041434">
        <w:rPr>
          <w:rFonts w:ascii="Liberation Serif" w:hAnsi="Liberation Serif" w:cs="Liberation Serif"/>
          <w:b/>
          <w:color w:val="auto"/>
          <w:sz w:val="24"/>
          <w:szCs w:val="24"/>
        </w:rPr>
        <w:t>нным</w:t>
      </w:r>
      <w:r w:rsidRPr="00041434">
        <w:rPr>
          <w:rFonts w:ascii="Liberation Serif" w:hAnsi="Liberation Serif"/>
          <w:b/>
          <w:color w:val="auto"/>
          <w:sz w:val="24"/>
          <w:szCs w:val="24"/>
        </w:rPr>
        <w:t xml:space="preserve"> </w:t>
      </w:r>
      <w:r w:rsidRPr="00041434">
        <w:rPr>
          <w:rFonts w:ascii="Liberation Serif" w:hAnsi="Liberation Serif" w:cs="Liberation Serif"/>
          <w:b/>
          <w:color w:val="auto"/>
          <w:sz w:val="24"/>
          <w:szCs w:val="24"/>
        </w:rPr>
        <w:t>синим</w:t>
      </w:r>
      <w:r w:rsidRPr="00041434">
        <w:rPr>
          <w:rFonts w:ascii="Liberation Serif" w:hAnsi="Liberation Serif"/>
          <w:b/>
          <w:color w:val="auto"/>
          <w:sz w:val="24"/>
          <w:szCs w:val="24"/>
        </w:rPr>
        <w:t xml:space="preserve"> </w:t>
      </w:r>
      <w:r w:rsidRPr="00041434">
        <w:rPr>
          <w:rFonts w:ascii="Liberation Serif" w:hAnsi="Liberation Serif" w:cs="Liberation Serif"/>
          <w:b/>
          <w:color w:val="auto"/>
          <w:sz w:val="24"/>
          <w:szCs w:val="24"/>
        </w:rPr>
        <w:t>проблесковым</w:t>
      </w:r>
      <w:r w:rsidRPr="00041434">
        <w:rPr>
          <w:rFonts w:ascii="Liberation Serif" w:hAnsi="Liberation Serif"/>
          <w:b/>
          <w:color w:val="auto"/>
          <w:sz w:val="24"/>
          <w:szCs w:val="24"/>
        </w:rPr>
        <w:t xml:space="preserve"> </w:t>
      </w:r>
      <w:r w:rsidRPr="00041434">
        <w:rPr>
          <w:rFonts w:ascii="Liberation Serif" w:hAnsi="Liberation Serif" w:cs="Liberation Serif"/>
          <w:b/>
          <w:color w:val="auto"/>
          <w:sz w:val="24"/>
          <w:szCs w:val="24"/>
        </w:rPr>
        <w:t>маячком</w:t>
      </w:r>
      <w:r w:rsidRPr="00041434">
        <w:rPr>
          <w:rFonts w:ascii="Liberation Serif" w:hAnsi="Liberation Serif"/>
          <w:b/>
          <w:color w:val="auto"/>
          <w:sz w:val="24"/>
          <w:szCs w:val="24"/>
        </w:rPr>
        <w:t>?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</w:p>
    <w:p w:rsidR="00F45716" w:rsidRPr="00041434" w:rsidRDefault="00D27E6E" w:rsidP="00D27E6E">
      <w:pPr>
        <w:spacing w:after="0" w:line="240" w:lineRule="auto"/>
        <w:ind w:left="0" w:right="50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 xml:space="preserve">Воздержаться от перехода проезжей части, а движущиеся по проезжей части должны – уступить дорогу. </w:t>
      </w:r>
    </w:p>
    <w:p w:rsidR="00F45716" w:rsidRPr="00041434" w:rsidRDefault="00D27E6E" w:rsidP="00D27E6E">
      <w:pPr>
        <w:spacing w:after="0" w:line="240" w:lineRule="auto"/>
        <w:ind w:left="0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</w:p>
    <w:p w:rsidR="00F45716" w:rsidRPr="00041434" w:rsidRDefault="00D27E6E" w:rsidP="00D27E6E">
      <w:pPr>
        <w:spacing w:after="0" w:line="240" w:lineRule="auto"/>
        <w:ind w:left="0" w:right="732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b/>
          <w:color w:val="auto"/>
          <w:sz w:val="24"/>
          <w:szCs w:val="24"/>
        </w:rPr>
        <w:t>Как положено переходить дорогу на нерегулируемом перекр</w:t>
      </w:r>
      <w:r w:rsidRPr="00041434">
        <w:rPr>
          <w:rFonts w:ascii="Liberation Serif" w:hAnsi="Liberation Serif" w:cs="Cambria"/>
          <w:b/>
          <w:color w:val="auto"/>
          <w:sz w:val="24"/>
          <w:szCs w:val="24"/>
        </w:rPr>
        <w:t>ё</w:t>
      </w:r>
      <w:r w:rsidRPr="00041434">
        <w:rPr>
          <w:rFonts w:ascii="Liberation Serif" w:hAnsi="Liberation Serif" w:cs="Liberation Serif"/>
          <w:b/>
          <w:color w:val="auto"/>
          <w:sz w:val="24"/>
          <w:szCs w:val="24"/>
        </w:rPr>
        <w:t>стке</w:t>
      </w:r>
      <w:r w:rsidRPr="00041434">
        <w:rPr>
          <w:rFonts w:ascii="Liberation Serif" w:hAnsi="Liberation Serif"/>
          <w:b/>
          <w:color w:val="auto"/>
          <w:sz w:val="24"/>
          <w:szCs w:val="24"/>
        </w:rPr>
        <w:t>?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</w:p>
    <w:p w:rsidR="00F45716" w:rsidRPr="00041434" w:rsidRDefault="00D27E6E" w:rsidP="00D27E6E">
      <w:pPr>
        <w:spacing w:after="0" w:line="240" w:lineRule="auto"/>
        <w:ind w:left="0" w:right="50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 xml:space="preserve">Прежде чем начать переход, необходимо посмотреть налево и убедиться в безопасности, дойти до середины, посмотреть направо и закончить переход. </w:t>
      </w:r>
    </w:p>
    <w:p w:rsidR="00F45716" w:rsidRPr="00041434" w:rsidRDefault="00D27E6E" w:rsidP="00D27E6E">
      <w:pPr>
        <w:spacing w:after="0" w:line="240" w:lineRule="auto"/>
        <w:ind w:left="0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i/>
          <w:color w:val="auto"/>
          <w:sz w:val="24"/>
          <w:szCs w:val="24"/>
        </w:rPr>
        <w:t xml:space="preserve"> </w:t>
      </w:r>
    </w:p>
    <w:p w:rsidR="00F45716" w:rsidRPr="00041434" w:rsidRDefault="00D27E6E" w:rsidP="00D27E6E">
      <w:pPr>
        <w:spacing w:after="0" w:line="240" w:lineRule="auto"/>
        <w:ind w:left="0" w:right="732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b/>
          <w:color w:val="auto"/>
          <w:sz w:val="24"/>
          <w:szCs w:val="24"/>
        </w:rPr>
        <w:t>Где разрешается ожидать трамвай?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</w:p>
    <w:p w:rsidR="00F45716" w:rsidRPr="00041434" w:rsidRDefault="00D27E6E" w:rsidP="00D27E6E">
      <w:pPr>
        <w:spacing w:after="0" w:line="240" w:lineRule="auto"/>
        <w:ind w:left="0" w:right="50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 xml:space="preserve">На специально оборудованных посадочных площадках, а при их отсутствии – на тротуаре или обочине. </w:t>
      </w:r>
    </w:p>
    <w:p w:rsidR="00F45716" w:rsidRPr="00041434" w:rsidRDefault="00D27E6E" w:rsidP="00D27E6E">
      <w:pPr>
        <w:spacing w:after="0" w:line="240" w:lineRule="auto"/>
        <w:ind w:left="0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</w:p>
    <w:p w:rsidR="00F45716" w:rsidRPr="00041434" w:rsidRDefault="00D27E6E" w:rsidP="00D27E6E">
      <w:pPr>
        <w:spacing w:after="0" w:line="240" w:lineRule="auto"/>
        <w:ind w:left="0" w:right="732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b/>
          <w:color w:val="auto"/>
          <w:sz w:val="24"/>
          <w:szCs w:val="24"/>
        </w:rPr>
        <w:t>Как велосипедист должен переходить дорогу?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</w:p>
    <w:p w:rsidR="00F45716" w:rsidRPr="00041434" w:rsidRDefault="00D27E6E" w:rsidP="00D27E6E">
      <w:pPr>
        <w:spacing w:after="0" w:line="240" w:lineRule="auto"/>
        <w:ind w:left="0" w:right="50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 xml:space="preserve">Велосипедист обязательно должен сойти с велосипеда и пешком перейти дорогу, ведя велосипед рядом за руль. </w:t>
      </w:r>
    </w:p>
    <w:p w:rsidR="00F45716" w:rsidRPr="00041434" w:rsidRDefault="00D27E6E" w:rsidP="00D27E6E">
      <w:pPr>
        <w:spacing w:after="0" w:line="240" w:lineRule="auto"/>
        <w:ind w:left="0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</w:p>
    <w:p w:rsidR="00F45716" w:rsidRPr="00041434" w:rsidRDefault="00D27E6E" w:rsidP="00D27E6E">
      <w:pPr>
        <w:spacing w:after="0" w:line="240" w:lineRule="auto"/>
        <w:ind w:left="0" w:right="50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>Будьте предельно осторожны на дорогах, помните, что многое зависит от вас! Напоминайте о ПДД своим родителям, братишкам, сестр</w:t>
      </w:r>
      <w:r w:rsidRPr="00041434">
        <w:rPr>
          <w:rFonts w:ascii="Liberation Serif" w:hAnsi="Liberation Serif" w:cs="Cambria"/>
          <w:color w:val="auto"/>
          <w:sz w:val="24"/>
          <w:szCs w:val="24"/>
        </w:rPr>
        <w:t>ё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нкам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, 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бабушкам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, </w:t>
      </w:r>
      <w:r w:rsidRPr="00041434">
        <w:rPr>
          <w:rFonts w:ascii="Liberation Serif" w:hAnsi="Liberation Serif" w:cs="Liberation Serif"/>
          <w:color w:val="auto"/>
          <w:sz w:val="24"/>
          <w:szCs w:val="24"/>
        </w:rPr>
        <w:t>де</w:t>
      </w:r>
      <w:r w:rsidRPr="00041434">
        <w:rPr>
          <w:rFonts w:ascii="Liberation Serif" w:hAnsi="Liberation Serif"/>
          <w:color w:val="auto"/>
          <w:sz w:val="24"/>
          <w:szCs w:val="24"/>
        </w:rPr>
        <w:t xml:space="preserve">душкам и просто своим попутчикам! </w:t>
      </w:r>
    </w:p>
    <w:p w:rsidR="00F45716" w:rsidRPr="00041434" w:rsidRDefault="00D27E6E" w:rsidP="00D27E6E">
      <w:pPr>
        <w:spacing w:after="0" w:line="259" w:lineRule="auto"/>
        <w:ind w:left="0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</w:p>
    <w:p w:rsidR="00F45716" w:rsidRPr="00041434" w:rsidRDefault="00D27E6E" w:rsidP="00D27E6E">
      <w:pPr>
        <w:spacing w:after="0" w:line="259" w:lineRule="auto"/>
        <w:ind w:left="0"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041434">
        <w:rPr>
          <w:rFonts w:ascii="Liberation Serif" w:hAnsi="Liberation Serif"/>
          <w:color w:val="auto"/>
          <w:sz w:val="24"/>
          <w:szCs w:val="24"/>
        </w:rPr>
        <w:t xml:space="preserve"> </w:t>
      </w:r>
    </w:p>
    <w:sectPr w:rsidR="00F45716" w:rsidRPr="00041434" w:rsidSect="00D27E6E">
      <w:pgSz w:w="11906" w:h="16838"/>
      <w:pgMar w:top="567" w:right="1274" w:bottom="76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C7F82"/>
    <w:multiLevelType w:val="hybridMultilevel"/>
    <w:tmpl w:val="C8060ACA"/>
    <w:lvl w:ilvl="0" w:tplc="44D62B66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7279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482B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C64E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C015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0CB5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3A89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C845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8625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16"/>
    <w:rsid w:val="00041434"/>
    <w:rsid w:val="00D27E6E"/>
    <w:rsid w:val="00F4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3A16"/>
  <w15:docId w15:val="{6D5539CC-D770-4420-963D-EBF6FB8B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cp:lastModifiedBy>Пользователь</cp:lastModifiedBy>
  <cp:revision>4</cp:revision>
  <dcterms:created xsi:type="dcterms:W3CDTF">2023-07-18T09:36:00Z</dcterms:created>
  <dcterms:modified xsi:type="dcterms:W3CDTF">2023-08-18T06:31:00Z</dcterms:modified>
</cp:coreProperties>
</file>