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7E" w:rsidRPr="00CC14AB" w:rsidRDefault="00DB4AEC" w:rsidP="0022727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CC14AB">
        <w:rPr>
          <w:rFonts w:ascii="Liberation Serif" w:hAnsi="Liberation Serif" w:cs="Times New Roman"/>
          <w:sz w:val="24"/>
          <w:szCs w:val="24"/>
        </w:rPr>
        <w:t xml:space="preserve">Муниципальное </w:t>
      </w:r>
      <w:r w:rsidR="00BD360D" w:rsidRPr="00CC14AB">
        <w:rPr>
          <w:rFonts w:ascii="Liberation Serif" w:hAnsi="Liberation Serif" w:cs="Times New Roman"/>
          <w:sz w:val="24"/>
          <w:szCs w:val="24"/>
        </w:rPr>
        <w:t xml:space="preserve">автономное </w:t>
      </w:r>
      <w:r w:rsidRPr="00CC14AB">
        <w:rPr>
          <w:rFonts w:ascii="Liberation Serif" w:hAnsi="Liberation Serif" w:cs="Times New Roman"/>
          <w:sz w:val="24"/>
          <w:szCs w:val="24"/>
        </w:rPr>
        <w:t>учреждение дополнительного образования</w:t>
      </w:r>
    </w:p>
    <w:p w:rsidR="00846DBB" w:rsidRPr="00CC14AB" w:rsidRDefault="00BD360D" w:rsidP="0022727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CC14AB">
        <w:rPr>
          <w:rFonts w:ascii="Liberation Serif" w:hAnsi="Liberation Serif" w:cs="Times New Roman"/>
          <w:sz w:val="24"/>
          <w:szCs w:val="24"/>
        </w:rPr>
        <w:t>«</w:t>
      </w:r>
      <w:r w:rsidR="00A72C43" w:rsidRPr="00CC14AB">
        <w:rPr>
          <w:rFonts w:ascii="Liberation Serif" w:hAnsi="Liberation Serif" w:cs="Times New Roman"/>
          <w:sz w:val="24"/>
          <w:szCs w:val="24"/>
        </w:rPr>
        <w:t>Спортивная школа</w:t>
      </w:r>
      <w:r w:rsidRPr="00CC14AB">
        <w:rPr>
          <w:rFonts w:ascii="Liberation Serif" w:hAnsi="Liberation Serif" w:cs="Times New Roman"/>
          <w:sz w:val="24"/>
          <w:szCs w:val="24"/>
        </w:rPr>
        <w:t xml:space="preserve"> городского округа Красноуфимск</w:t>
      </w:r>
    </w:p>
    <w:p w:rsidR="0022727E" w:rsidRPr="00CC14AB" w:rsidRDefault="0022727E" w:rsidP="0022727E">
      <w:pPr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846DBB" w:rsidRPr="00CC14AB" w:rsidRDefault="00846DBB" w:rsidP="0022727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2727E" w:rsidRPr="00CC14AB" w:rsidRDefault="0022727E" w:rsidP="0022727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B4AEC" w:rsidRPr="00CC14AB" w:rsidRDefault="00DB4AEC" w:rsidP="0022727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B4AEC" w:rsidRPr="00CC14AB" w:rsidRDefault="00DB4AEC" w:rsidP="0022727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B4AEC" w:rsidRPr="00CC14AB" w:rsidRDefault="00DB4AEC" w:rsidP="0022727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B4AEC" w:rsidRPr="00CC14AB" w:rsidRDefault="00DB4AEC" w:rsidP="0022727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B4AEC" w:rsidRPr="00CC14AB" w:rsidRDefault="00DB4AEC" w:rsidP="0022727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2727E" w:rsidRPr="00CC14AB" w:rsidRDefault="0022727E" w:rsidP="0022727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846DBB" w:rsidRPr="00CC14AB" w:rsidRDefault="00846DBB" w:rsidP="0022727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22727E" w:rsidRPr="00CC14AB" w:rsidRDefault="00DB4AEC" w:rsidP="00CC14A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C14AB">
        <w:rPr>
          <w:rFonts w:ascii="Liberation Serif" w:hAnsi="Liberation Serif" w:cs="Times New Roman"/>
          <w:b/>
          <w:caps/>
          <w:sz w:val="24"/>
          <w:szCs w:val="24"/>
        </w:rPr>
        <w:t>Методическ</w:t>
      </w:r>
      <w:r w:rsidR="00642102" w:rsidRPr="00CC14AB">
        <w:rPr>
          <w:rFonts w:ascii="Liberation Serif" w:hAnsi="Liberation Serif" w:cs="Times New Roman"/>
          <w:b/>
          <w:caps/>
          <w:sz w:val="24"/>
          <w:szCs w:val="24"/>
        </w:rPr>
        <w:t>ие</w:t>
      </w:r>
      <w:r w:rsidRPr="00CC14AB">
        <w:rPr>
          <w:rFonts w:ascii="Liberation Serif" w:hAnsi="Liberation Serif" w:cs="Times New Roman"/>
          <w:b/>
          <w:caps/>
          <w:sz w:val="24"/>
          <w:szCs w:val="24"/>
        </w:rPr>
        <w:t xml:space="preserve"> </w:t>
      </w:r>
      <w:r w:rsidR="00642102" w:rsidRPr="00CC14AB">
        <w:rPr>
          <w:rFonts w:ascii="Liberation Serif" w:hAnsi="Liberation Serif" w:cs="Times New Roman"/>
          <w:b/>
          <w:caps/>
          <w:sz w:val="24"/>
          <w:szCs w:val="24"/>
        </w:rPr>
        <w:t>рекомендации</w:t>
      </w:r>
    </w:p>
    <w:p w:rsidR="0022727E" w:rsidRPr="00CC14AB" w:rsidRDefault="00642102" w:rsidP="00CC14A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C14AB">
        <w:rPr>
          <w:rFonts w:ascii="Liberation Serif" w:hAnsi="Liberation Serif" w:cs="Times New Roman"/>
          <w:b/>
          <w:sz w:val="24"/>
          <w:szCs w:val="24"/>
        </w:rPr>
        <w:t>для тренеров</w:t>
      </w:r>
    </w:p>
    <w:p w:rsidR="00642102" w:rsidRPr="00CC14AB" w:rsidRDefault="00642102" w:rsidP="00CC14A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C14AB">
        <w:rPr>
          <w:rFonts w:ascii="Liberation Serif" w:hAnsi="Liberation Serif" w:cs="Times New Roman"/>
          <w:b/>
          <w:sz w:val="24"/>
          <w:szCs w:val="24"/>
        </w:rPr>
        <w:t xml:space="preserve">по </w:t>
      </w:r>
      <w:r w:rsidR="006D37E7" w:rsidRPr="00CC14AB">
        <w:rPr>
          <w:rFonts w:ascii="Liberation Serif" w:hAnsi="Liberation Serif" w:cs="Times New Roman"/>
          <w:b/>
          <w:sz w:val="24"/>
          <w:szCs w:val="24"/>
        </w:rPr>
        <w:t>организации и проведении тренировочных сборов спортсменов</w:t>
      </w:r>
    </w:p>
    <w:p w:rsidR="00DB4AEC" w:rsidRPr="00CC14AB" w:rsidRDefault="00DB4AEC" w:rsidP="00CC14A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B4AEC" w:rsidRPr="00CC14AB" w:rsidRDefault="00DB4AEC" w:rsidP="0022727E">
      <w:pPr>
        <w:spacing w:after="0" w:line="288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B4AEC" w:rsidRPr="00CC14AB" w:rsidRDefault="00DB4AEC" w:rsidP="0022727E">
      <w:pPr>
        <w:spacing w:after="0" w:line="288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B4AEC" w:rsidRPr="00CC14AB" w:rsidRDefault="00DB4AEC" w:rsidP="00846DBB">
      <w:pPr>
        <w:spacing w:after="0" w:line="288" w:lineRule="auto"/>
        <w:ind w:right="57"/>
        <w:jc w:val="center"/>
        <w:rPr>
          <w:rFonts w:ascii="Liberation Serif" w:eastAsia="Calibri" w:hAnsi="Liberation Serif" w:cs="Times New Roman"/>
          <w:bCs/>
          <w:sz w:val="24"/>
          <w:szCs w:val="24"/>
        </w:rPr>
      </w:pPr>
    </w:p>
    <w:p w:rsidR="00642102" w:rsidRPr="00CC14AB" w:rsidRDefault="00642102" w:rsidP="00846DBB">
      <w:pPr>
        <w:spacing w:after="0" w:line="288" w:lineRule="auto"/>
        <w:ind w:right="57"/>
        <w:jc w:val="center"/>
        <w:rPr>
          <w:rFonts w:ascii="Liberation Serif" w:eastAsia="Calibri" w:hAnsi="Liberation Serif" w:cs="Times New Roman"/>
          <w:bCs/>
          <w:sz w:val="24"/>
          <w:szCs w:val="24"/>
        </w:rPr>
      </w:pPr>
    </w:p>
    <w:p w:rsidR="00642102" w:rsidRPr="00CC14AB" w:rsidRDefault="00642102" w:rsidP="00846DBB">
      <w:pPr>
        <w:spacing w:after="0" w:line="288" w:lineRule="auto"/>
        <w:ind w:right="57"/>
        <w:jc w:val="center"/>
        <w:rPr>
          <w:rFonts w:ascii="Liberation Serif" w:eastAsia="Calibri" w:hAnsi="Liberation Serif" w:cs="Times New Roman"/>
          <w:bCs/>
          <w:sz w:val="24"/>
          <w:szCs w:val="24"/>
        </w:rPr>
      </w:pPr>
    </w:p>
    <w:p w:rsidR="00642102" w:rsidRPr="00CC14AB" w:rsidRDefault="00642102" w:rsidP="00846DBB">
      <w:pPr>
        <w:spacing w:after="0" w:line="288" w:lineRule="auto"/>
        <w:ind w:right="57"/>
        <w:jc w:val="center"/>
        <w:rPr>
          <w:rFonts w:ascii="Liberation Serif" w:eastAsia="Calibri" w:hAnsi="Liberation Serif" w:cs="Times New Roman"/>
          <w:bCs/>
          <w:sz w:val="24"/>
          <w:szCs w:val="24"/>
        </w:rPr>
      </w:pPr>
    </w:p>
    <w:p w:rsidR="00846DBB" w:rsidRPr="00CC14AB" w:rsidRDefault="00846DBB" w:rsidP="00846DBB">
      <w:pPr>
        <w:spacing w:after="0" w:line="288" w:lineRule="auto"/>
        <w:ind w:right="57"/>
        <w:jc w:val="center"/>
        <w:rPr>
          <w:rFonts w:ascii="Liberation Serif" w:eastAsia="Calibri" w:hAnsi="Liberation Serif" w:cs="Times New Roman"/>
          <w:bCs/>
          <w:sz w:val="24"/>
          <w:szCs w:val="24"/>
        </w:rPr>
      </w:pPr>
    </w:p>
    <w:tbl>
      <w:tblPr>
        <w:tblW w:w="5558" w:type="dxa"/>
        <w:jc w:val="right"/>
        <w:tblLook w:val="00A0" w:firstRow="1" w:lastRow="0" w:firstColumn="1" w:lastColumn="0" w:noHBand="0" w:noVBand="0"/>
      </w:tblPr>
      <w:tblGrid>
        <w:gridCol w:w="5558"/>
      </w:tblGrid>
      <w:tr w:rsidR="0022727E" w:rsidRPr="00CC14AB" w:rsidTr="00785D42">
        <w:trPr>
          <w:trHeight w:val="3608"/>
          <w:jc w:val="right"/>
        </w:trPr>
        <w:tc>
          <w:tcPr>
            <w:tcW w:w="5558" w:type="dxa"/>
          </w:tcPr>
          <w:p w:rsidR="00785D42" w:rsidRPr="00CC14AB" w:rsidRDefault="00785D42" w:rsidP="00CC14AB">
            <w:pPr>
              <w:spacing w:after="0" w:line="240" w:lineRule="auto"/>
              <w:ind w:left="1022"/>
              <w:rPr>
                <w:rFonts w:ascii="Liberation Serif" w:hAnsi="Liberation Serif" w:cs="Times New Roman"/>
                <w:sz w:val="24"/>
                <w:szCs w:val="24"/>
              </w:rPr>
            </w:pPr>
            <w:r w:rsidRPr="00CC14A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DB4AEC" w:rsidRPr="00CC14AB">
              <w:rPr>
                <w:rFonts w:ascii="Liberation Serif" w:hAnsi="Liberation Serif" w:cs="Times New Roman"/>
                <w:sz w:val="24"/>
                <w:szCs w:val="24"/>
              </w:rPr>
              <w:t>Разработал</w:t>
            </w:r>
            <w:r w:rsidR="00BD360D" w:rsidRPr="00CC14AB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DB4AEC" w:rsidRPr="00CC14AB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22727E" w:rsidRPr="00CC14AB" w:rsidRDefault="00785D42" w:rsidP="00CC14AB">
            <w:pPr>
              <w:spacing w:after="0" w:line="240" w:lineRule="auto"/>
              <w:ind w:left="1022"/>
              <w:rPr>
                <w:rFonts w:ascii="Liberation Serif" w:hAnsi="Liberation Serif" w:cs="Times New Roman"/>
                <w:sz w:val="24"/>
                <w:szCs w:val="24"/>
              </w:rPr>
            </w:pPr>
            <w:r w:rsidRPr="00CC14A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D360D" w:rsidRPr="00CC14AB">
              <w:rPr>
                <w:rFonts w:ascii="Liberation Serif" w:hAnsi="Liberation Serif" w:cs="Times New Roman"/>
                <w:sz w:val="24"/>
                <w:szCs w:val="24"/>
              </w:rPr>
              <w:t xml:space="preserve">Инструктор-методист </w:t>
            </w:r>
            <w:r w:rsidRPr="00CC14AB">
              <w:rPr>
                <w:rFonts w:ascii="Liberation Serif" w:hAnsi="Liberation Serif" w:cs="Times New Roman"/>
                <w:sz w:val="24"/>
                <w:szCs w:val="24"/>
              </w:rPr>
              <w:t>МАУ ДО</w:t>
            </w:r>
            <w:r w:rsidR="00CC14AB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r w:rsidRPr="00CC14AB">
              <w:rPr>
                <w:rFonts w:ascii="Liberation Serif" w:hAnsi="Liberation Serif" w:cs="Times New Roman"/>
                <w:sz w:val="24"/>
                <w:szCs w:val="24"/>
              </w:rPr>
              <w:t>Спортивная школа ГО Красноуфимск»</w:t>
            </w:r>
          </w:p>
          <w:p w:rsidR="0077401D" w:rsidRPr="00CC14AB" w:rsidRDefault="00CC14AB" w:rsidP="00CC14AB">
            <w:pPr>
              <w:spacing w:after="0" w:line="240" w:lineRule="auto"/>
              <w:ind w:left="1022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D360D" w:rsidRPr="00CC14AB">
              <w:rPr>
                <w:rFonts w:ascii="Liberation Serif" w:hAnsi="Liberation Serif" w:cs="Times New Roman"/>
                <w:sz w:val="24"/>
                <w:szCs w:val="24"/>
              </w:rPr>
              <w:t>Артемьева Ксения Васильевна</w:t>
            </w:r>
          </w:p>
          <w:p w:rsidR="0022727E" w:rsidRPr="00CC14AB" w:rsidRDefault="0022727E" w:rsidP="00CC14AB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A1ABF" w:rsidRPr="00CC14AB" w:rsidRDefault="00BA1ABF" w:rsidP="00DB4AEC">
      <w:pPr>
        <w:spacing w:after="0" w:line="360" w:lineRule="auto"/>
        <w:ind w:right="57"/>
        <w:rPr>
          <w:rFonts w:ascii="Liberation Serif" w:eastAsia="Calibri" w:hAnsi="Liberation Serif" w:cs="Times New Roman"/>
          <w:bCs/>
          <w:sz w:val="24"/>
          <w:szCs w:val="24"/>
        </w:rPr>
      </w:pPr>
    </w:p>
    <w:p w:rsidR="000F1A03" w:rsidRPr="00CC14AB" w:rsidRDefault="000F1A03" w:rsidP="0022727E">
      <w:pPr>
        <w:spacing w:after="0" w:line="360" w:lineRule="auto"/>
        <w:ind w:right="57"/>
        <w:jc w:val="center"/>
        <w:rPr>
          <w:rFonts w:ascii="Liberation Serif" w:eastAsia="Calibri" w:hAnsi="Liberation Serif" w:cs="Times New Roman"/>
          <w:bCs/>
          <w:sz w:val="24"/>
          <w:szCs w:val="24"/>
        </w:rPr>
      </w:pPr>
    </w:p>
    <w:p w:rsidR="00BD360D" w:rsidRPr="00CC14AB" w:rsidRDefault="00BD360D" w:rsidP="0022727E">
      <w:pPr>
        <w:spacing w:after="0" w:line="360" w:lineRule="auto"/>
        <w:ind w:right="57"/>
        <w:jc w:val="center"/>
        <w:rPr>
          <w:rFonts w:ascii="Liberation Serif" w:eastAsia="Calibri" w:hAnsi="Liberation Serif" w:cs="Times New Roman"/>
          <w:bCs/>
          <w:sz w:val="24"/>
          <w:szCs w:val="24"/>
        </w:rPr>
      </w:pPr>
    </w:p>
    <w:p w:rsidR="00BD360D" w:rsidRDefault="00BD360D" w:rsidP="0022727E">
      <w:pPr>
        <w:spacing w:after="0" w:line="360" w:lineRule="auto"/>
        <w:ind w:right="57"/>
        <w:jc w:val="center"/>
        <w:rPr>
          <w:rFonts w:ascii="Liberation Serif" w:eastAsia="Calibri" w:hAnsi="Liberation Serif" w:cs="Times New Roman"/>
          <w:bCs/>
          <w:sz w:val="24"/>
          <w:szCs w:val="24"/>
        </w:rPr>
      </w:pPr>
    </w:p>
    <w:p w:rsidR="00CC14AB" w:rsidRDefault="00CC14AB" w:rsidP="0022727E">
      <w:pPr>
        <w:spacing w:after="0" w:line="360" w:lineRule="auto"/>
        <w:ind w:right="57"/>
        <w:jc w:val="center"/>
        <w:rPr>
          <w:rFonts w:ascii="Liberation Serif" w:eastAsia="Calibri" w:hAnsi="Liberation Serif" w:cs="Times New Roman"/>
          <w:bCs/>
          <w:sz w:val="24"/>
          <w:szCs w:val="24"/>
        </w:rPr>
      </w:pPr>
    </w:p>
    <w:p w:rsidR="00CC14AB" w:rsidRDefault="00CC14AB" w:rsidP="0022727E">
      <w:pPr>
        <w:spacing w:after="0" w:line="360" w:lineRule="auto"/>
        <w:ind w:right="57"/>
        <w:jc w:val="center"/>
        <w:rPr>
          <w:rFonts w:ascii="Liberation Serif" w:eastAsia="Calibri" w:hAnsi="Liberation Serif" w:cs="Times New Roman"/>
          <w:bCs/>
          <w:sz w:val="24"/>
          <w:szCs w:val="24"/>
        </w:rPr>
      </w:pPr>
    </w:p>
    <w:p w:rsidR="00CC14AB" w:rsidRDefault="00CC14AB" w:rsidP="0022727E">
      <w:pPr>
        <w:spacing w:after="0" w:line="360" w:lineRule="auto"/>
        <w:ind w:right="57"/>
        <w:jc w:val="center"/>
        <w:rPr>
          <w:rFonts w:ascii="Liberation Serif" w:eastAsia="Calibri" w:hAnsi="Liberation Serif" w:cs="Times New Roman"/>
          <w:bCs/>
          <w:sz w:val="24"/>
          <w:szCs w:val="24"/>
        </w:rPr>
      </w:pPr>
    </w:p>
    <w:p w:rsidR="00CC14AB" w:rsidRPr="00CC14AB" w:rsidRDefault="00CC14AB" w:rsidP="0022727E">
      <w:pPr>
        <w:spacing w:after="0" w:line="360" w:lineRule="auto"/>
        <w:ind w:right="57"/>
        <w:jc w:val="center"/>
        <w:rPr>
          <w:rFonts w:ascii="Liberation Serif" w:eastAsia="Calibri" w:hAnsi="Liberation Serif" w:cs="Times New Roman"/>
          <w:bCs/>
          <w:sz w:val="24"/>
          <w:szCs w:val="24"/>
        </w:rPr>
      </w:pPr>
    </w:p>
    <w:p w:rsidR="00BD360D" w:rsidRPr="00CC14AB" w:rsidRDefault="00BD360D" w:rsidP="0022727E">
      <w:pPr>
        <w:spacing w:after="0" w:line="360" w:lineRule="auto"/>
        <w:ind w:right="57"/>
        <w:jc w:val="center"/>
        <w:rPr>
          <w:rFonts w:ascii="Liberation Serif" w:eastAsia="Calibri" w:hAnsi="Liberation Serif" w:cs="Times New Roman"/>
          <w:bCs/>
          <w:sz w:val="24"/>
          <w:szCs w:val="24"/>
        </w:rPr>
      </w:pPr>
    </w:p>
    <w:p w:rsidR="000F1A03" w:rsidRPr="00CC14AB" w:rsidRDefault="00BD360D" w:rsidP="000F1A03">
      <w:pPr>
        <w:spacing w:after="0" w:line="360" w:lineRule="auto"/>
        <w:ind w:right="57"/>
        <w:jc w:val="center"/>
        <w:rPr>
          <w:rFonts w:ascii="Liberation Serif" w:eastAsia="Calibri" w:hAnsi="Liberation Serif" w:cs="Times New Roman"/>
          <w:bCs/>
          <w:sz w:val="24"/>
          <w:szCs w:val="24"/>
        </w:rPr>
      </w:pPr>
      <w:r w:rsidRPr="00CC14AB">
        <w:rPr>
          <w:rFonts w:ascii="Liberation Serif" w:eastAsia="Calibri" w:hAnsi="Liberation Serif" w:cs="Times New Roman"/>
          <w:bCs/>
          <w:sz w:val="24"/>
          <w:szCs w:val="24"/>
        </w:rPr>
        <w:t xml:space="preserve">г. Красноуфимск, </w:t>
      </w:r>
      <w:r w:rsidR="0022727E" w:rsidRPr="00CC14AB">
        <w:rPr>
          <w:rFonts w:ascii="Liberation Serif" w:eastAsia="Calibri" w:hAnsi="Liberation Serif" w:cs="Times New Roman"/>
          <w:bCs/>
          <w:sz w:val="24"/>
          <w:szCs w:val="24"/>
        </w:rPr>
        <w:t>20</w:t>
      </w:r>
      <w:r w:rsidR="00A72C43" w:rsidRPr="00CC14AB">
        <w:rPr>
          <w:rFonts w:ascii="Liberation Serif" w:eastAsia="Calibri" w:hAnsi="Liberation Serif" w:cs="Times New Roman"/>
          <w:bCs/>
          <w:sz w:val="24"/>
          <w:szCs w:val="24"/>
        </w:rPr>
        <w:t>2</w:t>
      </w:r>
      <w:r w:rsidR="0077401D" w:rsidRPr="00CC14AB">
        <w:rPr>
          <w:rFonts w:ascii="Liberation Serif" w:eastAsia="Calibri" w:hAnsi="Liberation Serif" w:cs="Times New Roman"/>
          <w:bCs/>
          <w:sz w:val="24"/>
          <w:szCs w:val="24"/>
        </w:rPr>
        <w:t>3</w:t>
      </w:r>
      <w:r w:rsidRPr="00CC14AB">
        <w:rPr>
          <w:rFonts w:ascii="Liberation Serif" w:eastAsia="Calibri" w:hAnsi="Liberation Serif" w:cs="Times New Roman"/>
          <w:bCs/>
          <w:sz w:val="24"/>
          <w:szCs w:val="24"/>
        </w:rPr>
        <w:t xml:space="preserve"> год</w:t>
      </w:r>
    </w:p>
    <w:p w:rsidR="0077401D" w:rsidRPr="00CC14AB" w:rsidRDefault="0077401D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lastRenderedPageBreak/>
        <w:t xml:space="preserve">В течение учебного года занимающиеся отделений спортивной принимают участие в учебно-тренировочных сборах (УТС). </w:t>
      </w:r>
    </w:p>
    <w:p w:rsidR="0077401D" w:rsidRPr="00CC14AB" w:rsidRDefault="0077401D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УТС, являющиеся составной частью(продолжением) тренировочного процесса.</w:t>
      </w:r>
    </w:p>
    <w:p w:rsidR="0077401D" w:rsidRPr="00CC14AB" w:rsidRDefault="0077401D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Тренировочны</w:t>
      </w:r>
      <w:r w:rsidR="00BD360D"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е</w:t>
      </w: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сбор</w:t>
      </w:r>
      <w:r w:rsidR="00BD360D"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ы</w:t>
      </w: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– это система организации тренеров и спортсменов в целях совместного решения соревновательных задач. </w:t>
      </w:r>
    </w:p>
    <w:p w:rsidR="00BD360D" w:rsidRPr="00CC14AB" w:rsidRDefault="0077401D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Существуют две формы проведения тренировочных сборов: централизованная и децентрализованная. </w:t>
      </w:r>
    </w:p>
    <w:p w:rsidR="00BD360D" w:rsidRPr="00CC14AB" w:rsidRDefault="0077401D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Централизованная форма сборов – это форма организации, когда игроки и тренеры живут все вместе в какой-либо гостинице или пансионате и решают оперативные задачи. </w:t>
      </w:r>
    </w:p>
    <w:p w:rsidR="0077401D" w:rsidRPr="00CC14AB" w:rsidRDefault="0077401D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Децентрализованная форма сборов – это форма организации, когда игроки живут по своим домам, собираются командой для проведения тренировок, а также получают специальные суммы на питание. Основной формой проведения сборов является централизованная (стационарная), которая в полной мере решает задачи сбора:</w:t>
      </w:r>
    </w:p>
    <w:p w:rsidR="0077401D" w:rsidRPr="00CC14AB" w:rsidRDefault="0077401D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а) психологическое воздействие на коллектив;</w:t>
      </w:r>
    </w:p>
    <w:p w:rsidR="0077401D" w:rsidRPr="00CC14AB" w:rsidRDefault="0077401D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б) более рациональное распределение объема и интенсивности тренировочных нагрузок;</w:t>
      </w:r>
    </w:p>
    <w:p w:rsidR="0077401D" w:rsidRPr="00CC14AB" w:rsidRDefault="0077401D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в) организация режима дня, питания, отдыха, условий реабилитации;</w:t>
      </w:r>
    </w:p>
    <w:p w:rsidR="0077401D" w:rsidRPr="00CC14AB" w:rsidRDefault="0077401D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г) более рациональное методическое обеспечение тренировочного процесса.</w:t>
      </w:r>
    </w:p>
    <w:p w:rsidR="0077401D" w:rsidRPr="00CC14AB" w:rsidRDefault="0077401D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Проведение тренировочного сбора начинается с предварительной организации. Составляется смета расходов на проведение сбора, подбирается база, решаются вопросы, связанные с питанием и размещением спортсменов, организуется работа транспорта. Все эти виды предварительной организации имеют большое значение для дальнейшего успешного прохождения сбора. Обычно всеми этими вопросами занимается тренер.</w:t>
      </w:r>
    </w:p>
    <w:p w:rsidR="0077401D" w:rsidRPr="00CC14AB" w:rsidRDefault="0077401D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Рекомендуется на сборах оформлять специальный стенд, где должны вывешиваться распорядок дня, дежурство, расписание тренировочных занятий, часы работы бани, массажной, врача.</w:t>
      </w:r>
    </w:p>
    <w:p w:rsidR="0077401D" w:rsidRPr="00CC14AB" w:rsidRDefault="0077401D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Сборы организуют и дисциплинируют спортсменов, что положительно сказывается на улучшении технико-тактического мастерства, на укреплении дружбы коллектива. Но, в то же время спортсмен во время сборов оторван от семьи, от родных и близких, поэтому большое значение приобретает культурно-массовая работа, организация досуга спортсменов.</w:t>
      </w:r>
    </w:p>
    <w:p w:rsidR="0077401D" w:rsidRPr="00CC14AB" w:rsidRDefault="0077401D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Виды сборов и режим работы на специальных сборах различных периодов подготовки</w:t>
      </w:r>
      <w:r w:rsidR="0092368E"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. </w:t>
      </w: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Существует несколько видов сборов:</w:t>
      </w:r>
    </w:p>
    <w:p w:rsidR="0077401D" w:rsidRPr="00CC14AB" w:rsidRDefault="0077401D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а) сборы по физической подготовке – сборы первого этапа подготовительного периода;</w:t>
      </w:r>
    </w:p>
    <w:p w:rsidR="0077401D" w:rsidRPr="00CC14AB" w:rsidRDefault="0077401D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б) сборы по технико-тактической и игровой (соревновательной) подготовке – сборы второго и третьего этапов подготовительного периода;</w:t>
      </w:r>
    </w:p>
    <w:p w:rsidR="0077401D" w:rsidRPr="00CC14AB" w:rsidRDefault="0077401D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в) сборы для поддержания спортивной формы – это сборы соревновательного периода;</w:t>
      </w:r>
    </w:p>
    <w:p w:rsidR="0077401D" w:rsidRPr="00CC14AB" w:rsidRDefault="0077401D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г) оздоровительные сборы, которые применяются в переходном периоде. Оптимальная продолжительность сборов не должна превышать 15 дней.</w:t>
      </w:r>
    </w:p>
    <w:p w:rsidR="0077401D" w:rsidRPr="00CC14AB" w:rsidRDefault="0077401D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На протяжении всего периода подготовки в режиме тренировочного дня практикуются одноразовые и двухразовые тренировки, не считая утренней зарядки (30–40 минут), которая проводится ежедневно. Одноразовые тренировки более интенсивны, с повышенными нагрузками в течение всей тренировки. </w:t>
      </w:r>
    </w:p>
    <w:p w:rsidR="0092368E" w:rsidRPr="00CC14AB" w:rsidRDefault="0092368E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Основными задачами УТС являются:</w:t>
      </w:r>
    </w:p>
    <w:p w:rsidR="0092368E" w:rsidRPr="00CC14AB" w:rsidRDefault="0092368E" w:rsidP="00CC14AB">
      <w:pPr>
        <w:pStyle w:val="af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подготовка и успешное выступление на международных спортивных соревнованиях;</w:t>
      </w:r>
    </w:p>
    <w:p w:rsidR="0092368E" w:rsidRPr="00CC14AB" w:rsidRDefault="0092368E" w:rsidP="00CC14AB">
      <w:pPr>
        <w:pStyle w:val="af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совершенствование мастерства лучших спортсменов.</w:t>
      </w:r>
    </w:p>
    <w:p w:rsidR="000F1A03" w:rsidRPr="00CC14AB" w:rsidRDefault="000F1A03" w:rsidP="00CC14AB">
      <w:pPr>
        <w:pStyle w:val="af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Тренировочные сборы относятся к кратковременным формам повышения спортивного мастерства. На сборах для участников создаются наилучшие условия подготовки к соревнованиям: строгий режим дня, регулярное питание, хорошее материально-техническое оснащение мест занятий; постоянный врачебный контроль и др.</w:t>
      </w:r>
    </w:p>
    <w:p w:rsidR="000F1A03" w:rsidRPr="00CC14AB" w:rsidRDefault="000F1A03" w:rsidP="00CC14AB">
      <w:pPr>
        <w:pStyle w:val="af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lastRenderedPageBreak/>
        <w:t>УТС проводятся в каникулярное время, в соответствии с утвержденными программами спортивной подготовки по виду спорта и этапом подготовки, в соответствии с утвержденными Федеральными стандартами спортивной подготовки по виду спорта.</w:t>
      </w:r>
    </w:p>
    <w:p w:rsidR="0077401D" w:rsidRPr="00CC14AB" w:rsidRDefault="0077401D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Учреждениям, осуществляющим спортивную подготовку, при проведении УТС в обязательном порядке необходимо:</w:t>
      </w:r>
    </w:p>
    <w:p w:rsidR="0077401D" w:rsidRPr="00CC14AB" w:rsidRDefault="0077401D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утверждать персональные списки спортсменов и других участников сборов;</w:t>
      </w:r>
    </w:p>
    <w:p w:rsidR="0077401D" w:rsidRPr="00CC14AB" w:rsidRDefault="0077401D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рассматривать и утверждать планы занятий на группу (индивидуальные планы подготовки спортсменов), медицинского обеспечения и мероприятий по соблюдению требований безопасности занятий, планы культурно-массовой работы со спортсменами;</w:t>
      </w:r>
    </w:p>
    <w:p w:rsidR="0077401D" w:rsidRPr="00CC14AB" w:rsidRDefault="0077401D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организовывать качественное проведение УТС, способствующее выполнению программы спортивной подготовки, в том числе совершенствование профессионального мастерства спортсменов;</w:t>
      </w:r>
    </w:p>
    <w:p w:rsidR="0092368E" w:rsidRPr="00CC14AB" w:rsidRDefault="0077401D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назначить начальника УТС (либо возложить его функции на одного из </w:t>
      </w:r>
      <w:r w:rsidR="0092368E"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тренеров)</w:t>
      </w: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77401D" w:rsidRPr="00CC14AB" w:rsidRDefault="0077401D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утверждать сметы расходов на проведение УТС в соответствии с</w:t>
      </w:r>
      <w:r w:rsidR="0092368E"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нормативными правовыми</w:t>
      </w:r>
      <w:r w:rsidR="0092368E"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актами </w:t>
      </w:r>
      <w:r w:rsidR="0092368E"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РФ</w:t>
      </w: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пределах</w:t>
      </w:r>
      <w:r w:rsidR="0092368E"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утвержденных нормативов финансовых затрат на оказание государственных</w:t>
      </w:r>
      <w:r w:rsidR="0092368E"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(муниципальных) услуг (выполнение работ) на очередной финансовый год и на</w:t>
      </w:r>
      <w:r w:rsidR="0092368E"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плановый период;</w:t>
      </w:r>
    </w:p>
    <w:p w:rsidR="0077401D" w:rsidRPr="00CC14AB" w:rsidRDefault="0077401D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осуществлять контроль за проведением УТС, рациональным расходованием</w:t>
      </w:r>
      <w:r w:rsidR="0092368E"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выделенных средств;</w:t>
      </w:r>
    </w:p>
    <w:p w:rsidR="0092368E" w:rsidRPr="00CC14AB" w:rsidRDefault="0077401D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обеспечить страхование жизни и здоровья участников УТС в соответствии с</w:t>
      </w:r>
      <w:r w:rsidR="0092368E"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законодательством </w:t>
      </w:r>
      <w:r w:rsidR="0092368E"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РФ</w:t>
      </w: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92368E" w:rsidRPr="00CC14AB" w:rsidRDefault="0092368E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планирования работы на УТС и учета выполняемых мероприятий начальником сбора и тренерским составом разрабатываются следующие документы, утверждаемые Учреждением, осуществляющим спортивную подготовку:</w:t>
      </w:r>
    </w:p>
    <w:p w:rsidR="0092368E" w:rsidRPr="00CC14AB" w:rsidRDefault="0092368E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расписание занятий (теоретических и практических) с указанием количества тренировочных занятий в день, их продолжительности, объема тренировочных нагрузок с указанием конкретного содержания программы спортивной подготовки на весь период сборов. Расписание занятий (тренировок) на период тренировочных сборов и спортивно-оздоровительного лагеря утверждает администрация Учреждения по представлению тренера в целях установления более благоприятного режима тренировок, отдыха спортсменов с учетом возрастных особенностей и установленных санитарно-гигиенических норм;</w:t>
      </w:r>
    </w:p>
    <w:p w:rsidR="0092368E" w:rsidRPr="00CC14AB" w:rsidRDefault="0092368E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распорядок дня спортсменов;</w:t>
      </w:r>
    </w:p>
    <w:p w:rsidR="0077401D" w:rsidRPr="00CC14AB" w:rsidRDefault="0092368E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- журнал учета проведения и посещения тренировочных занятий.</w:t>
      </w:r>
    </w:p>
    <w:p w:rsidR="000F1A03" w:rsidRPr="00CC14AB" w:rsidRDefault="000F1A03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Основными документами по планированию и контролю на УТС являются:</w:t>
      </w:r>
    </w:p>
    <w:p w:rsidR="000F1A03" w:rsidRPr="00CC14AB" w:rsidRDefault="000F1A03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1. План-график (месячный, недельный).</w:t>
      </w:r>
    </w:p>
    <w:p w:rsidR="000F1A03" w:rsidRPr="00CC14AB" w:rsidRDefault="000F1A03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Поурочный план.</w:t>
      </w:r>
    </w:p>
    <w:p w:rsidR="000F1A03" w:rsidRPr="00CC14AB" w:rsidRDefault="000F1A03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Индивидуальные планы.</w:t>
      </w:r>
    </w:p>
    <w:p w:rsidR="000F1A03" w:rsidRPr="00CC14AB" w:rsidRDefault="000F1A03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4. Журнал тренера.</w:t>
      </w:r>
    </w:p>
    <w:p w:rsidR="000F1A03" w:rsidRPr="00CC14AB" w:rsidRDefault="000F1A03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Дневник спортсмена.</w:t>
      </w:r>
    </w:p>
    <w:p w:rsidR="000F1A03" w:rsidRPr="00CC14AB" w:rsidRDefault="000F1A03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6. Распорядок дня.</w:t>
      </w:r>
    </w:p>
    <w:p w:rsidR="000F1A03" w:rsidRPr="00CC14AB" w:rsidRDefault="000F1A03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7. Таблицы выполнения контрольных заданий.</w:t>
      </w:r>
    </w:p>
    <w:p w:rsidR="000F1A03" w:rsidRPr="00CC14AB" w:rsidRDefault="000F1A03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распорядке дня предусматривается время подъема, зарядки, завт­рака, проверки индивидуальных дневников спортсменов, проведения теоретических занятий, тренировок, обеда, отдыха, свободного време­ни, вечерней прогулки, отбоя.</w:t>
      </w:r>
    </w:p>
    <w:p w:rsidR="000F1A03" w:rsidRPr="00CC14AB" w:rsidRDefault="000F1A03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Таблицы выполнения контрольных заданий составляются по видам подготовки, где против фамилии каждого волейболиста проставляются его показатели на тренировочных занятиях и в контрольных соревнованиях.</w:t>
      </w:r>
    </w:p>
    <w:p w:rsidR="0092368E" w:rsidRPr="00CC14AB" w:rsidRDefault="0092368E" w:rsidP="00CC14A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Организация питания лиц, проходящих спортивную подготовку (спортсменов), осуществляется в соответствии с рационами питания, установленными Технологическими регламентами на оказание государств</w:t>
      </w:r>
      <w:bookmarkStart w:id="0" w:name="_GoBack"/>
      <w:bookmarkEnd w:id="0"/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енных услуг. При составлении рационов питания спортсменов по видам спорта рекомендуется использовать деление видов спорта в зависимости от длительности и интенсивности физических нагрузок, приведенных в приложении № 10 к </w:t>
      </w: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Методическим рекомендациям по организации спортивной подготовки в Российской Федерации, утвержденных приказом Министерства спорта Российской Федерации.</w:t>
      </w:r>
    </w:p>
    <w:p w:rsidR="0092368E" w:rsidRPr="00CC14AB" w:rsidRDefault="0092368E" w:rsidP="00CC14A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4AB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Направленность, содержание и продолжительность сборов определяются в зависимости от уровня подготовленности спортсменов, задач и ранга предстоящих соревнований, с учетом таблицы 6 Методических рекомендаций по организации спортивной подготовки в РФ, утвержденных Минспортом 12 мая 2014 г.</w:t>
      </w:r>
    </w:p>
    <w:p w:rsidR="000F1A03" w:rsidRPr="00CC14AB" w:rsidRDefault="000F1A03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Тренер должен обеспечить проведение с со спортсменами, участвующими в УТС следующих инструктажей:</w:t>
      </w:r>
    </w:p>
    <w:p w:rsidR="000F1A03" w:rsidRPr="00CC14AB" w:rsidRDefault="000F1A03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- по санитарно-гигиеническим правилам;</w:t>
      </w:r>
    </w:p>
    <w:p w:rsidR="000F1A03" w:rsidRPr="00CC14AB" w:rsidRDefault="000F1A03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- по правилам пожарной безопасности;</w:t>
      </w:r>
    </w:p>
    <w:p w:rsidR="000F1A03" w:rsidRPr="00CC14AB" w:rsidRDefault="000F1A03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- по правилам поведения детей на воде, в походах, на прогулке;</w:t>
      </w:r>
    </w:p>
    <w:p w:rsidR="000F1A03" w:rsidRPr="00CC14AB" w:rsidRDefault="000F1A03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- при проведении спортивных и других мероприятий;</w:t>
      </w:r>
    </w:p>
    <w:p w:rsidR="000F1A03" w:rsidRPr="00CC14AB" w:rsidRDefault="000F1A03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- по технике безопасности при выходе за территорию спортивно-оздоровительного лагеря (поход, пробежки, кроссы и т. д.);</w:t>
      </w:r>
    </w:p>
    <w:p w:rsidR="000F1A03" w:rsidRPr="00CC14AB" w:rsidRDefault="000F1A03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- по предупреждению дорожно-транспортного травматизма;</w:t>
      </w:r>
    </w:p>
    <w:p w:rsidR="000F1A03" w:rsidRPr="00CC14AB" w:rsidRDefault="000F1A03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- при проведении занятий по плаванию;</w:t>
      </w:r>
    </w:p>
    <w:p w:rsidR="000F1A03" w:rsidRPr="00CC14AB" w:rsidRDefault="000F1A03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- при проведении занятий по физической культуре и спорту.</w:t>
      </w:r>
    </w:p>
    <w:p w:rsidR="0077401D" w:rsidRPr="00CC14AB" w:rsidRDefault="00E154B2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Тренер обязан отчитаться об участии обучающихся в </w:t>
      </w:r>
      <w:r w:rsidR="0077401D"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УТС</w:t>
      </w: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для составления сводных и промежуточных отчетов администрацией спортивной школы.</w:t>
      </w:r>
    </w:p>
    <w:p w:rsidR="00DB4AEC" w:rsidRPr="00CC14AB" w:rsidRDefault="00642102" w:rsidP="00CC14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Тренер предоставляет отчет в СШ не позднее 3 дней после окончания </w:t>
      </w:r>
      <w:r w:rsidR="0077401D"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УТС</w:t>
      </w:r>
      <w:r w:rsidRPr="00CC14AB">
        <w:rPr>
          <w:rFonts w:ascii="Liberation Serif" w:hAnsi="Liberation Serif" w:cs="Times New Roman"/>
          <w:sz w:val="24"/>
          <w:szCs w:val="24"/>
          <w:shd w:val="clear" w:color="auto" w:fill="FFFFFF"/>
        </w:rPr>
        <w:t>.</w:t>
      </w:r>
    </w:p>
    <w:sectPr w:rsidR="00DB4AEC" w:rsidRPr="00CC14AB" w:rsidSect="00BD360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ECA" w:rsidRDefault="00690ECA" w:rsidP="00900C30">
      <w:pPr>
        <w:spacing w:after="0" w:line="240" w:lineRule="auto"/>
      </w:pPr>
      <w:r>
        <w:separator/>
      </w:r>
    </w:p>
  </w:endnote>
  <w:endnote w:type="continuationSeparator" w:id="0">
    <w:p w:rsidR="00690ECA" w:rsidRDefault="00690ECA" w:rsidP="0090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ECA" w:rsidRDefault="00690ECA" w:rsidP="00900C30">
      <w:pPr>
        <w:spacing w:after="0" w:line="240" w:lineRule="auto"/>
      </w:pPr>
      <w:r>
        <w:separator/>
      </w:r>
    </w:p>
  </w:footnote>
  <w:footnote w:type="continuationSeparator" w:id="0">
    <w:p w:rsidR="00690ECA" w:rsidRDefault="00690ECA" w:rsidP="0090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409"/>
    <w:multiLevelType w:val="multilevel"/>
    <w:tmpl w:val="2B7459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B101A3F"/>
    <w:multiLevelType w:val="multilevel"/>
    <w:tmpl w:val="388CB8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71E0D36"/>
    <w:multiLevelType w:val="multilevel"/>
    <w:tmpl w:val="E83C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47D5E"/>
    <w:multiLevelType w:val="multilevel"/>
    <w:tmpl w:val="88EA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45817"/>
    <w:multiLevelType w:val="multilevel"/>
    <w:tmpl w:val="5980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91DA1"/>
    <w:multiLevelType w:val="multilevel"/>
    <w:tmpl w:val="CE7C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67D87"/>
    <w:multiLevelType w:val="multilevel"/>
    <w:tmpl w:val="E2489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E0674"/>
    <w:multiLevelType w:val="hybridMultilevel"/>
    <w:tmpl w:val="F7FAD06E"/>
    <w:lvl w:ilvl="0" w:tplc="9706649A">
      <w:start w:val="200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78F6D59"/>
    <w:multiLevelType w:val="multilevel"/>
    <w:tmpl w:val="8AD0E1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B10761E"/>
    <w:multiLevelType w:val="multilevel"/>
    <w:tmpl w:val="7E5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74776E"/>
    <w:multiLevelType w:val="multilevel"/>
    <w:tmpl w:val="DCFA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F3EEB"/>
    <w:multiLevelType w:val="multilevel"/>
    <w:tmpl w:val="DCFA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07995"/>
    <w:multiLevelType w:val="multilevel"/>
    <w:tmpl w:val="28DE10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DBB6273"/>
    <w:multiLevelType w:val="hybridMultilevel"/>
    <w:tmpl w:val="D2827F4E"/>
    <w:lvl w:ilvl="0" w:tplc="4240E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4217C"/>
    <w:multiLevelType w:val="hybridMultilevel"/>
    <w:tmpl w:val="71E25C72"/>
    <w:lvl w:ilvl="0" w:tplc="9706649A">
      <w:start w:val="200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08"/>
    <w:rsid w:val="000017E2"/>
    <w:rsid w:val="00012731"/>
    <w:rsid w:val="00037F8D"/>
    <w:rsid w:val="00057E73"/>
    <w:rsid w:val="000645E4"/>
    <w:rsid w:val="000832A5"/>
    <w:rsid w:val="0009480B"/>
    <w:rsid w:val="000A4C97"/>
    <w:rsid w:val="000B2CCC"/>
    <w:rsid w:val="000F1A03"/>
    <w:rsid w:val="000F31A2"/>
    <w:rsid w:val="00130D73"/>
    <w:rsid w:val="001365C6"/>
    <w:rsid w:val="001600B8"/>
    <w:rsid w:val="001C61A5"/>
    <w:rsid w:val="001F2E42"/>
    <w:rsid w:val="0021580F"/>
    <w:rsid w:val="00215BF3"/>
    <w:rsid w:val="0022727E"/>
    <w:rsid w:val="00283C4B"/>
    <w:rsid w:val="00292C26"/>
    <w:rsid w:val="0030701F"/>
    <w:rsid w:val="00356606"/>
    <w:rsid w:val="003D1AC8"/>
    <w:rsid w:val="003D3A04"/>
    <w:rsid w:val="004060B1"/>
    <w:rsid w:val="00474449"/>
    <w:rsid w:val="00482254"/>
    <w:rsid w:val="004827AB"/>
    <w:rsid w:val="004879ED"/>
    <w:rsid w:val="004A27C6"/>
    <w:rsid w:val="005170DE"/>
    <w:rsid w:val="00534CF2"/>
    <w:rsid w:val="0054417C"/>
    <w:rsid w:val="00581663"/>
    <w:rsid w:val="005962F3"/>
    <w:rsid w:val="006215E8"/>
    <w:rsid w:val="0064045C"/>
    <w:rsid w:val="00642102"/>
    <w:rsid w:val="00643A5D"/>
    <w:rsid w:val="006508C9"/>
    <w:rsid w:val="00690ECA"/>
    <w:rsid w:val="006D37E7"/>
    <w:rsid w:val="0077401D"/>
    <w:rsid w:val="00785D42"/>
    <w:rsid w:val="00786F31"/>
    <w:rsid w:val="00793432"/>
    <w:rsid w:val="007E1BE0"/>
    <w:rsid w:val="00806C57"/>
    <w:rsid w:val="00846DBB"/>
    <w:rsid w:val="008471A1"/>
    <w:rsid w:val="008D2CA5"/>
    <w:rsid w:val="008D4AC8"/>
    <w:rsid w:val="008D6469"/>
    <w:rsid w:val="008F315C"/>
    <w:rsid w:val="00900C30"/>
    <w:rsid w:val="0092368E"/>
    <w:rsid w:val="0093081D"/>
    <w:rsid w:val="0096648A"/>
    <w:rsid w:val="009A4874"/>
    <w:rsid w:val="00A335F2"/>
    <w:rsid w:val="00A72C43"/>
    <w:rsid w:val="00AB6531"/>
    <w:rsid w:val="00AC12B1"/>
    <w:rsid w:val="00AE57C6"/>
    <w:rsid w:val="00AF39C4"/>
    <w:rsid w:val="00B13D83"/>
    <w:rsid w:val="00B14113"/>
    <w:rsid w:val="00B15647"/>
    <w:rsid w:val="00BA1ABF"/>
    <w:rsid w:val="00BB3F10"/>
    <w:rsid w:val="00BC2B63"/>
    <w:rsid w:val="00BD360D"/>
    <w:rsid w:val="00BF35CC"/>
    <w:rsid w:val="00C11DE4"/>
    <w:rsid w:val="00C141A4"/>
    <w:rsid w:val="00C412B0"/>
    <w:rsid w:val="00C54AD6"/>
    <w:rsid w:val="00C571E1"/>
    <w:rsid w:val="00C66FC7"/>
    <w:rsid w:val="00CA4AA5"/>
    <w:rsid w:val="00CC14AB"/>
    <w:rsid w:val="00D31247"/>
    <w:rsid w:val="00DB4AEC"/>
    <w:rsid w:val="00DC5CFB"/>
    <w:rsid w:val="00DE1C72"/>
    <w:rsid w:val="00E154B2"/>
    <w:rsid w:val="00E34E08"/>
    <w:rsid w:val="00E92109"/>
    <w:rsid w:val="00EA70A7"/>
    <w:rsid w:val="00EB68C6"/>
    <w:rsid w:val="00F22A80"/>
    <w:rsid w:val="00F7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D7D9"/>
  <w15:docId w15:val="{E73BE983-E953-4E54-8EDD-DB61D444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AE57C6"/>
  </w:style>
  <w:style w:type="paragraph" w:customStyle="1" w:styleId="a3">
    <w:name w:val="для сод"/>
    <w:basedOn w:val="a"/>
    <w:link w:val="a4"/>
    <w:qFormat/>
    <w:rsid w:val="00AE57C6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для сод Знак"/>
    <w:link w:val="a3"/>
    <w:rsid w:val="00AE57C6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Normal (Web)"/>
    <w:basedOn w:val="a"/>
    <w:uiPriority w:val="99"/>
    <w:unhideWhenUsed/>
    <w:rsid w:val="0047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4449"/>
    <w:rPr>
      <w:b/>
      <w:bCs/>
    </w:rPr>
  </w:style>
  <w:style w:type="character" w:customStyle="1" w:styleId="apple-converted-space">
    <w:name w:val="apple-converted-space"/>
    <w:basedOn w:val="a0"/>
    <w:rsid w:val="00474449"/>
  </w:style>
  <w:style w:type="character" w:styleId="a7">
    <w:name w:val="Hyperlink"/>
    <w:basedOn w:val="a0"/>
    <w:uiPriority w:val="99"/>
    <w:unhideWhenUsed/>
    <w:rsid w:val="00474449"/>
    <w:rPr>
      <w:color w:val="0000FF"/>
      <w:u w:val="single"/>
    </w:rPr>
  </w:style>
  <w:style w:type="character" w:styleId="a8">
    <w:name w:val="Emphasis"/>
    <w:basedOn w:val="a0"/>
    <w:uiPriority w:val="20"/>
    <w:qFormat/>
    <w:rsid w:val="0047444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90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0C30"/>
  </w:style>
  <w:style w:type="paragraph" w:styleId="ab">
    <w:name w:val="footer"/>
    <w:basedOn w:val="a"/>
    <w:link w:val="ac"/>
    <w:uiPriority w:val="99"/>
    <w:unhideWhenUsed/>
    <w:rsid w:val="00900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C30"/>
  </w:style>
  <w:style w:type="paragraph" w:styleId="ad">
    <w:name w:val="Balloon Text"/>
    <w:basedOn w:val="a"/>
    <w:link w:val="ae"/>
    <w:uiPriority w:val="99"/>
    <w:semiHidden/>
    <w:unhideWhenUsed/>
    <w:rsid w:val="00B1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3D83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1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1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List Paragraph"/>
    <w:basedOn w:val="a"/>
    <w:uiPriority w:val="34"/>
    <w:qFormat/>
    <w:rsid w:val="0058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dcterms:created xsi:type="dcterms:W3CDTF">2023-07-18T07:20:00Z</dcterms:created>
  <dcterms:modified xsi:type="dcterms:W3CDTF">2023-08-18T06:37:00Z</dcterms:modified>
</cp:coreProperties>
</file>